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B880" w14:textId="76DBD8D0" w:rsidR="00E762E5" w:rsidRDefault="00E762E5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Homberger Lions Club unterwegs</w:t>
      </w:r>
    </w:p>
    <w:p w14:paraId="7D293384" w14:textId="77777777" w:rsidR="00DC35A8" w:rsidRDefault="00DC35A8">
      <w:pPr>
        <w:rPr>
          <w:rFonts w:ascii="Calibri" w:hAnsi="Calibri" w:cs="Calibri"/>
          <w:sz w:val="36"/>
          <w:szCs w:val="36"/>
        </w:rPr>
      </w:pPr>
    </w:p>
    <w:p w14:paraId="26C5E325" w14:textId="07B29CB4" w:rsidR="00E762E5" w:rsidRDefault="00E762E5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Die schon traditionelle 3-Tagesfahrt führte die Homberger Lions vom 29.05. bis 31.05.2026 in die kreisfreie Universitätsstadt Speyer, e</w:t>
      </w:r>
      <w:r w:rsidRPr="00A362FF">
        <w:rPr>
          <w:rFonts w:ascii="Calibri" w:hAnsi="Calibri" w:cs="Calibri"/>
          <w:sz w:val="32"/>
          <w:szCs w:val="32"/>
        </w:rPr>
        <w:t>ine der ältesten und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reizvollsten Städte Deutschlands.</w:t>
      </w:r>
    </w:p>
    <w:p w14:paraId="70BFD388" w14:textId="0AA01A31" w:rsidR="00F94BE8" w:rsidRDefault="00F94BE8" w:rsidP="00F94BE8">
      <w:pPr>
        <w:rPr>
          <w:rFonts w:ascii="Calibri" w:hAnsi="Calibri" w:cs="Calibri"/>
          <w:color w:val="0A0A0A"/>
          <w:sz w:val="32"/>
          <w:szCs w:val="32"/>
          <w:shd w:val="clear" w:color="auto" w:fill="FFFFFF"/>
        </w:rPr>
      </w:pPr>
      <w:r>
        <w:rPr>
          <w:rFonts w:ascii="Calibri" w:hAnsi="Calibri" w:cs="Calibri"/>
          <w:sz w:val="32"/>
          <w:szCs w:val="32"/>
        </w:rPr>
        <w:t>Die ehemalige Kaiserstadt besticht durch</w:t>
      </w:r>
      <w:r w:rsidR="0090422C">
        <w:rPr>
          <w:rFonts w:ascii="Calibri" w:hAnsi="Calibri" w:cs="Calibri"/>
          <w:sz w:val="32"/>
          <w:szCs w:val="32"/>
        </w:rPr>
        <w:t xml:space="preserve"> eine Fülle an kulturellen Highlights, die sie absolut sehenswert mach</w:t>
      </w:r>
      <w:r w:rsidR="00DC35A8">
        <w:rPr>
          <w:rFonts w:ascii="Calibri" w:hAnsi="Calibri" w:cs="Calibri"/>
          <w:sz w:val="32"/>
          <w:szCs w:val="32"/>
        </w:rPr>
        <w:t>t</w:t>
      </w:r>
      <w:r w:rsidR="0090422C">
        <w:rPr>
          <w:rFonts w:ascii="Calibri" w:hAnsi="Calibri" w:cs="Calibri"/>
          <w:sz w:val="32"/>
          <w:szCs w:val="32"/>
        </w:rPr>
        <w:t>. K</w:t>
      </w:r>
      <w:r w:rsidRPr="003D691C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urze Wege in der kompakten Innenstadt und die malerische Lage am Rheinufer sorgen für eine entspannte, fast südl</w:t>
      </w:r>
      <w:r w:rsidR="00DC35A8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ändische</w:t>
      </w:r>
      <w:r w:rsidRPr="003D691C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Lebensart.</w:t>
      </w:r>
    </w:p>
    <w:p w14:paraId="32388533" w14:textId="4E65A694" w:rsidR="00F94BE8" w:rsidRDefault="00F94BE8" w:rsidP="00F94BE8">
      <w:pPr>
        <w:rPr>
          <w:rFonts w:ascii="Calibri" w:hAnsi="Calibri" w:cs="Calibri"/>
          <w:color w:val="0A0A0A"/>
          <w:sz w:val="32"/>
          <w:szCs w:val="32"/>
          <w:shd w:val="clear" w:color="auto" w:fill="FFFFFF"/>
        </w:rPr>
      </w:pPr>
      <w:r w:rsidRPr="00F94BE8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Los ging´s nach individueller An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reise </w:t>
      </w:r>
      <w:r w:rsidR="00092771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und Treffen 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der Teilnehmer am </w:t>
      </w:r>
      <w:r w:rsidR="00092771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Dom am ersten 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Tag ab 11.30 Uhr mit einer Führung </w:t>
      </w:r>
      <w:r w:rsidR="00092771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durch zwei Stadtführerinnen 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in zwei Gruppen durch die </w:t>
      </w:r>
      <w:r w:rsidR="0090422C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hervorragend erhaltene Altstadt mit ihrem historischen Flair</w:t>
      </w:r>
      <w:r w:rsidR="006B32FC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und ihren vielfältigen Sehenswürdigkeiten und historischen Stätten. </w:t>
      </w:r>
    </w:p>
    <w:p w14:paraId="703A56C0" w14:textId="680255A8" w:rsidR="00A752A6" w:rsidRDefault="00A752A6" w:rsidP="00F94BE8">
      <w:pPr>
        <w:rPr>
          <w:rFonts w:ascii="Calibri" w:hAnsi="Calibri" w:cs="Calibri"/>
          <w:color w:val="0A0A0A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Dabei freuten sich die Lions aus Homberg, dass auch eine Delegation </w:t>
      </w:r>
      <w:r w:rsidR="00DC35A8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ihrer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Freunde aus Mödling (Österreich), unter Führung von Präsident </w:t>
      </w:r>
      <w:r w:rsidR="0003215B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Herbert Binder den langen Weg nach Speyer auf sich genommen hat. </w:t>
      </w:r>
    </w:p>
    <w:p w14:paraId="1FC8D004" w14:textId="3FF7C199" w:rsidR="006B32FC" w:rsidRDefault="006B32FC" w:rsidP="00F94BE8">
      <w:pPr>
        <w:rPr>
          <w:rFonts w:ascii="Calibri" w:hAnsi="Calibri" w:cs="Calibri"/>
          <w:color w:val="0A0A0A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Nach dem folgenden Einchecken im Hotel am Technikmuseum hatten die Lions die Gelegenheit die Stadt auf eigene Faust zu erkunden. Hierbei wurde</w:t>
      </w:r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n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die vielfältigen </w:t>
      </w:r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Angebote gerne genutzt. Ob </w:t>
      </w:r>
      <w:r w:rsidR="00007AEB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C</w:t>
      </w:r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hillen am Rhein, Besuch des Technikmuseums mit seinen vielfältigen Exponaten, eine </w:t>
      </w:r>
      <w:r w:rsidR="00DC35A8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Schiff</w:t>
      </w:r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fahrt auf dem Rhein, Erkunden des Aquariums </w:t>
      </w:r>
      <w:proofErr w:type="spellStart"/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Sealife</w:t>
      </w:r>
      <w:proofErr w:type="spellEnd"/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oder ein Bummel über die Maximilianstraße, </w:t>
      </w:r>
      <w:r w:rsidR="00381909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der Flaniermeile, </w:t>
      </w:r>
      <w:r w:rsidR="001062A3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die </w:t>
      </w:r>
      <w:r w:rsidR="00381909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mit zahlreichen Cafés, Restaurants und Geschäften</w:t>
      </w:r>
      <w:r w:rsidR="00DC35A8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, für jeden war etwas dabei.</w:t>
      </w:r>
      <w:r w:rsidR="00381909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</w:t>
      </w:r>
    </w:p>
    <w:p w14:paraId="3D2073D8" w14:textId="6D84C863" w:rsidR="00A752A6" w:rsidRDefault="008C2F6C" w:rsidP="008B1240">
      <w:pPr>
        <w:rPr>
          <w:rFonts w:ascii="Calibri" w:hAnsi="Calibri" w:cs="Calibri"/>
          <w:color w:val="303B5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Nach einem h</w:t>
      </w:r>
      <w:r w:rsidR="00DC35A8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>ochsommerlichen</w:t>
      </w:r>
      <w:r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ersten Tag trafen sich die Lions zum gemeinsamen Abendessen im Restaurant Hausbrauerei im Domhof</w:t>
      </w:r>
      <w:r w:rsidR="008B1240">
        <w:rPr>
          <w:rFonts w:ascii="Calibri" w:hAnsi="Calibri" w:cs="Calibri"/>
          <w:color w:val="0A0A0A"/>
          <w:sz w:val="32"/>
          <w:szCs w:val="32"/>
          <w:shd w:val="clear" w:color="auto" w:fill="FFFFFF"/>
        </w:rPr>
        <w:t xml:space="preserve"> zu </w:t>
      </w:r>
      <w:r w:rsidR="008B1240">
        <w:rPr>
          <w:rFonts w:ascii="Calibri" w:hAnsi="Calibri" w:cs="Calibri"/>
          <w:color w:val="303B57"/>
          <w:sz w:val="32"/>
          <w:szCs w:val="32"/>
          <w:shd w:val="clear" w:color="auto" w:fill="FFFFFF"/>
        </w:rPr>
        <w:t xml:space="preserve">typischen Pfälzer Spezialitäten und hausgebrautem Bier </w:t>
      </w:r>
      <w:r w:rsidR="008B1240">
        <w:rPr>
          <w:rFonts w:ascii="Calibri" w:hAnsi="Calibri" w:cs="Calibri"/>
          <w:color w:val="303B57"/>
          <w:sz w:val="32"/>
          <w:szCs w:val="32"/>
          <w:shd w:val="clear" w:color="auto" w:fill="FFFFFF"/>
        </w:rPr>
        <w:lastRenderedPageBreak/>
        <w:t xml:space="preserve">verschiedener Sorten. Gern nutzten die Teilnehmer den großen Biergarten, um den Abend gemütlich ausklingen zu lassen. </w:t>
      </w:r>
    </w:p>
    <w:p w14:paraId="75812582" w14:textId="1F6115C1" w:rsidR="0003215B" w:rsidRDefault="0003215B" w:rsidP="008B1240">
      <w:pPr>
        <w:rPr>
          <w:rFonts w:ascii="Calibri" w:hAnsi="Calibri" w:cs="Calibri"/>
          <w:color w:val="303B5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303B57"/>
          <w:sz w:val="32"/>
          <w:szCs w:val="32"/>
          <w:shd w:val="clear" w:color="auto" w:fill="FFFFFF"/>
        </w:rPr>
        <w:t>Nach einem gemeinsamen Frühstück an Tag zwei und dem Austausch von Gastgeschenken</w:t>
      </w:r>
      <w:r w:rsidR="00D92C38">
        <w:rPr>
          <w:rFonts w:ascii="Calibri" w:hAnsi="Calibri" w:cs="Calibri"/>
          <w:color w:val="303B57"/>
          <w:sz w:val="32"/>
          <w:szCs w:val="32"/>
          <w:shd w:val="clear" w:color="auto" w:fill="FFFFFF"/>
        </w:rPr>
        <w:t>,</w:t>
      </w:r>
      <w:r>
        <w:rPr>
          <w:rFonts w:ascii="Calibri" w:hAnsi="Calibri" w:cs="Calibri"/>
          <w:color w:val="303B57"/>
          <w:sz w:val="32"/>
          <w:szCs w:val="32"/>
          <w:shd w:val="clear" w:color="auto" w:fill="FFFFFF"/>
        </w:rPr>
        <w:t xml:space="preserve"> stand eine große Domführung des Kaiserdoms, dem herausragenden Wahrzeichen der Stadt, auf dem Programm. </w:t>
      </w:r>
    </w:p>
    <w:p w14:paraId="289D8D2E" w14:textId="4F0A0273" w:rsidR="0003215B" w:rsidRDefault="008B1240" w:rsidP="0003215B">
      <w:pPr>
        <w:rPr>
          <w:rFonts w:ascii="Arial" w:hAnsi="Arial" w:cs="Arial"/>
          <w:color w:val="474747"/>
          <w:shd w:val="clear" w:color="auto" w:fill="FFFFFF"/>
        </w:rPr>
      </w:pPr>
      <w:r>
        <w:rPr>
          <w:rFonts w:ascii="Calibri" w:hAnsi="Calibri" w:cs="Calibri"/>
          <w:color w:val="303B57"/>
          <w:sz w:val="32"/>
          <w:szCs w:val="32"/>
          <w:shd w:val="clear" w:color="auto" w:fill="FFFFFF"/>
        </w:rPr>
        <w:t xml:space="preserve"> </w:t>
      </w:r>
      <w:r w:rsidR="0003215B" w:rsidRPr="002345EC">
        <w:rPr>
          <w:rFonts w:ascii="Calibri" w:eastAsia="Times New Roman" w:hAnsi="Calibri" w:cs="Calibri"/>
          <w:color w:val="0A0A0A"/>
          <w:kern w:val="0"/>
          <w:sz w:val="32"/>
          <w:szCs w:val="32"/>
          <w:shd w:val="clear" w:color="auto" w:fill="FFFFFF"/>
          <w:lang w:eastAsia="de-DE"/>
          <w14:ligatures w14:val="none"/>
        </w:rPr>
        <w:t>Der Speyerer Dom ist die </w:t>
      </w:r>
      <w:r w:rsidR="0003215B" w:rsidRPr="002345EC">
        <w:rPr>
          <w:rFonts w:ascii="Calibri" w:eastAsia="Times New Roman" w:hAnsi="Calibri" w:cs="Calibri"/>
          <w:kern w:val="0"/>
          <w:sz w:val="32"/>
          <w:szCs w:val="32"/>
          <w:lang w:eastAsia="de-DE"/>
          <w14:ligatures w14:val="none"/>
        </w:rPr>
        <w:t>größte noch erhaltene romanische Kirche</w:t>
      </w:r>
      <w:r w:rsidR="0003215B" w:rsidRPr="002345EC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="0003215B" w:rsidRPr="002345EC">
        <w:rPr>
          <w:rFonts w:ascii="Calibri" w:eastAsia="Times New Roman" w:hAnsi="Calibri" w:cs="Calibri"/>
          <w:kern w:val="0"/>
          <w:sz w:val="32"/>
          <w:szCs w:val="32"/>
          <w:lang w:eastAsia="de-DE"/>
          <w14:ligatures w14:val="none"/>
        </w:rPr>
        <w:t>der Welt</w:t>
      </w:r>
      <w:r w:rsidR="0003215B" w:rsidRPr="002345EC">
        <w:rPr>
          <w:rFonts w:ascii="Calibri" w:eastAsia="Times New Roman" w:hAnsi="Calibri" w:cs="Calibri"/>
          <w:color w:val="0A0A0A"/>
          <w:kern w:val="0"/>
          <w:sz w:val="32"/>
          <w:szCs w:val="32"/>
          <w:shd w:val="clear" w:color="auto" w:fill="FFFFFF"/>
          <w:lang w:eastAsia="de-DE"/>
          <w14:ligatures w14:val="none"/>
        </w:rPr>
        <w:t> und ein absoluter Meilenstein der europäischen Architekturgeschichte. Als mächtiges Zeichen kaiserlicher Macht dient er seit fast 1000 Jahren als zentrale Grablege deutscher Herrscher. </w:t>
      </w:r>
      <w:r w:rsidR="0003215B" w:rsidRPr="002345EC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Er ist die letzte Ruhestätte von </w:t>
      </w:r>
      <w:r w:rsidR="0003215B" w:rsidRPr="002345EC">
        <w:rPr>
          <w:rFonts w:ascii="Calibri" w:hAnsi="Calibri" w:cs="Calibri"/>
          <w:color w:val="040C28"/>
          <w:sz w:val="32"/>
          <w:szCs w:val="32"/>
        </w:rPr>
        <w:t>vier Salierkaisern, Staufern- und Habsburgern, drei Kaiserinnen und mehr als vierzig Bischöfen</w:t>
      </w:r>
      <w:r w:rsidR="0003215B">
        <w:rPr>
          <w:rFonts w:ascii="Arial" w:hAnsi="Arial" w:cs="Arial"/>
          <w:color w:val="474747"/>
          <w:shd w:val="clear" w:color="auto" w:fill="FFFFFF"/>
        </w:rPr>
        <w:t>.</w:t>
      </w:r>
    </w:p>
    <w:p w14:paraId="7A44D2CF" w14:textId="179BBE55" w:rsidR="0003215B" w:rsidRDefault="00900038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Im Rahmen der Besichtigung wurde auf dem Süd</w:t>
      </w:r>
      <w:r w:rsidR="00DA0B77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west</w:t>
      </w: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turm des Doms die Jumelage Kerze von dem Jumelage Beauftragten unserer Mödlinger Freunde, Stefan Konrath, an den Jumelage Beauftragten </w:t>
      </w:r>
      <w:r w:rsidRPr="0003215B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des</w:t>
      </w: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Homberger Clubs, Andreas Ehrt, für ein Jahr übergeben.</w:t>
      </w:r>
    </w:p>
    <w:p w14:paraId="75E855FF" w14:textId="7EF3520F" w:rsidR="00900038" w:rsidRDefault="00900038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Nach Domführung und „Freizeit“ stand die Führung durch das</w:t>
      </w:r>
      <w:r w:rsidR="00381909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historische Museum der Pfalz auf der Agenda. </w:t>
      </w:r>
      <w:r w:rsidR="00007A83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Hier konnten die Lions in die Geschichte der Menschheit von ihren Anfängen bis in die Neuzeit eintauchen und an einer Führung durch die Ausstellung </w:t>
      </w:r>
      <w:r w:rsidR="00D16B09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„</w:t>
      </w:r>
      <w:r w:rsidR="00007A83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Kreuz und Krone</w:t>
      </w:r>
      <w:r w:rsidR="00D16B09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“</w:t>
      </w:r>
      <w:r w:rsidR="00007A83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teilnehmen und das Museum anschließend weiter selbstständig erkunden.</w:t>
      </w:r>
    </w:p>
    <w:p w14:paraId="7286CC11" w14:textId="253CE880" w:rsidR="00E42B15" w:rsidRDefault="00D16B09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Bei einem weiteren gemeinsamen Abendessen im Restaurant </w:t>
      </w:r>
      <w:proofErr w:type="spellStart"/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Domnapf</w:t>
      </w:r>
      <w:proofErr w:type="spellEnd"/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, direkt am Dom, </w:t>
      </w:r>
      <w:r w:rsidR="00E42B15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bedankte sich Vizepräsident Dr. Peter Huttel</w:t>
      </w:r>
      <w:r w:rsidR="00D92C38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,</w:t>
      </w:r>
      <w:r w:rsidR="00E42B15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auch im Namen aller Teilnehmer</w:t>
      </w:r>
      <w:r w:rsidR="00D92C38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,</w:t>
      </w:r>
      <w:r w:rsidR="00E42B15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bei Präsident Jürgen Allmeroth, der die 3-Tagesfahrt durch sein Organisationstalent und mit viel Herzblut wieder zu einem besonderen Erlebnis werden ließ.</w:t>
      </w:r>
    </w:p>
    <w:p w14:paraId="5CD43077" w14:textId="6073F193" w:rsidR="00E42B15" w:rsidRDefault="00E42B15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Besonderer Dank gilt auch unseren Mödlinger </w:t>
      </w:r>
      <w:proofErr w:type="spellStart"/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Lionsfreunden</w:t>
      </w:r>
      <w:proofErr w:type="spellEnd"/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, die mit ihrer Teilnahme an der Reise ihre besondere Verbundenheit mit den Homberger Lions </w:t>
      </w:r>
      <w:r w:rsidR="00D92C38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erneut </w:t>
      </w: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ausdrückten.</w:t>
      </w:r>
    </w:p>
    <w:p w14:paraId="4B91293E" w14:textId="759EBF85" w:rsidR="00007A83" w:rsidRDefault="00E42B15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lastRenderedPageBreak/>
        <w:t>A</w:t>
      </w:r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m letzten Tag besuchten die Lions nach dem Frühstück und dem Auschecken aus dem Hotel die Speyerer Welterbestätte, den </w:t>
      </w:r>
      <w:proofErr w:type="spellStart"/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Judenhof</w:t>
      </w:r>
      <w:proofErr w:type="spellEnd"/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mit Mikwe und dem Museum </w:t>
      </w:r>
      <w:proofErr w:type="spellStart"/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SchPIRA</w:t>
      </w:r>
      <w:proofErr w:type="spellEnd"/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. Der </w:t>
      </w:r>
      <w:proofErr w:type="spellStart"/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Judenhof</w:t>
      </w:r>
      <w:proofErr w:type="spellEnd"/>
      <w:r w:rsidR="003C20D2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 war der zentrale Bezirk des mittelalterlichen jüdischen Viertels von Speyer und bestand aus der Synagoge sowie der in Mitteleuropa </w:t>
      </w:r>
      <w:r w:rsidR="006114F0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ältesten erhaltenen Mikwe, dem rituellen Tauchbad der Juden. Ein Rundgang durch das Museum </w:t>
      </w:r>
      <w:proofErr w:type="spellStart"/>
      <w:r w:rsidR="006114F0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SchPIRA</w:t>
      </w:r>
      <w:proofErr w:type="spellEnd"/>
      <w:r w:rsidR="006114F0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, welches die Geschichte der Speyerer Juden im Mittelalter </w:t>
      </w:r>
      <w:r w:rsidR="00D92C38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darstellt</w:t>
      </w:r>
      <w:r w:rsidR="006114F0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 xml:space="preserve">, beendete </w:t>
      </w:r>
      <w:r w:rsidR="00D92C38"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die wiederum sehr gelungene 3-Tagesfahrt 2026</w:t>
      </w:r>
      <w:r>
        <w:rPr>
          <w:rFonts w:ascii="Calibri" w:hAnsi="Calibri" w:cs="Calibri"/>
          <w:color w:val="474747"/>
          <w:sz w:val="32"/>
          <w:szCs w:val="32"/>
          <w:shd w:val="clear" w:color="auto" w:fill="FFFFFF"/>
        </w:rPr>
        <w:t>.</w:t>
      </w:r>
    </w:p>
    <w:p w14:paraId="1C6DF2A9" w14:textId="77777777" w:rsidR="006114F0" w:rsidRDefault="006114F0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</w:p>
    <w:p w14:paraId="361BE231" w14:textId="77777777" w:rsidR="006114F0" w:rsidRDefault="006114F0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</w:p>
    <w:p w14:paraId="5041C079" w14:textId="77777777" w:rsidR="00262EFE" w:rsidRDefault="00262EFE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</w:p>
    <w:p w14:paraId="5F3639F3" w14:textId="77777777" w:rsidR="00262EFE" w:rsidRDefault="00262EFE" w:rsidP="0003215B">
      <w:pPr>
        <w:rPr>
          <w:rFonts w:ascii="Calibri" w:hAnsi="Calibri" w:cs="Calibri"/>
          <w:color w:val="474747"/>
          <w:sz w:val="32"/>
          <w:szCs w:val="32"/>
          <w:shd w:val="clear" w:color="auto" w:fill="FFFFFF"/>
        </w:rPr>
      </w:pPr>
    </w:p>
    <w:p w14:paraId="270C9F65" w14:textId="77777777" w:rsidR="00E762E5" w:rsidRPr="00F94BE8" w:rsidRDefault="00E762E5">
      <w:pPr>
        <w:rPr>
          <w:rFonts w:ascii="Calibri" w:hAnsi="Calibri" w:cs="Calibri"/>
          <w:sz w:val="32"/>
          <w:szCs w:val="32"/>
        </w:rPr>
      </w:pPr>
    </w:p>
    <w:sectPr w:rsidR="00E762E5" w:rsidRPr="00F94B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2B96"/>
    <w:multiLevelType w:val="multilevel"/>
    <w:tmpl w:val="CF3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00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E5"/>
    <w:rsid w:val="00007A83"/>
    <w:rsid w:val="00007AEB"/>
    <w:rsid w:val="00030BB5"/>
    <w:rsid w:val="0003215B"/>
    <w:rsid w:val="00092771"/>
    <w:rsid w:val="000B5582"/>
    <w:rsid w:val="001062A3"/>
    <w:rsid w:val="00262EFE"/>
    <w:rsid w:val="002C468F"/>
    <w:rsid w:val="0036500C"/>
    <w:rsid w:val="00381909"/>
    <w:rsid w:val="003C20D2"/>
    <w:rsid w:val="004160A9"/>
    <w:rsid w:val="006114F0"/>
    <w:rsid w:val="006B32FC"/>
    <w:rsid w:val="006B766F"/>
    <w:rsid w:val="008B1240"/>
    <w:rsid w:val="008C2F6C"/>
    <w:rsid w:val="00900038"/>
    <w:rsid w:val="0090422C"/>
    <w:rsid w:val="009A3403"/>
    <w:rsid w:val="009D39BE"/>
    <w:rsid w:val="009E51DF"/>
    <w:rsid w:val="00A26AE1"/>
    <w:rsid w:val="00A752A6"/>
    <w:rsid w:val="00C105F0"/>
    <w:rsid w:val="00D16B09"/>
    <w:rsid w:val="00D92C38"/>
    <w:rsid w:val="00DA0B77"/>
    <w:rsid w:val="00DA553E"/>
    <w:rsid w:val="00DC35A8"/>
    <w:rsid w:val="00E42B15"/>
    <w:rsid w:val="00E762E5"/>
    <w:rsid w:val="00F21A14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CDF2"/>
  <w15:chartTrackingRefBased/>
  <w15:docId w15:val="{FDDD49E8-03F0-43AB-8CC0-2B121917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6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6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6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6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6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62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62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62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62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62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62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62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62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62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6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62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6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3362</Characters>
  <Application>Microsoft Office Word</Application>
  <DocSecurity>0</DocSecurity>
  <Lines>70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Gundula Gemmecker</dc:creator>
  <cp:keywords/>
  <dc:description/>
  <cp:lastModifiedBy>Gert Wenderoth</cp:lastModifiedBy>
  <cp:revision>2</cp:revision>
  <dcterms:created xsi:type="dcterms:W3CDTF">2026-06-06T10:04:00Z</dcterms:created>
  <dcterms:modified xsi:type="dcterms:W3CDTF">2026-06-06T10:04:00Z</dcterms:modified>
</cp:coreProperties>
</file>