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D319" w14:textId="77777777" w:rsidR="006401BB" w:rsidRDefault="00E773D2">
      <w:pPr>
        <w:rPr>
          <w:sz w:val="32"/>
          <w:szCs w:val="32"/>
        </w:rPr>
      </w:pPr>
      <w:r w:rsidRPr="00E773D2">
        <w:rPr>
          <w:sz w:val="32"/>
          <w:szCs w:val="32"/>
        </w:rPr>
        <w:t xml:space="preserve">Mit Engagement und Strategie die Kindergesundheit mit </w:t>
      </w:r>
    </w:p>
    <w:p w14:paraId="6DA780B5" w14:textId="36A12A3D" w:rsidR="00DA553E" w:rsidRDefault="00E773D2">
      <w:pPr>
        <w:rPr>
          <w:sz w:val="32"/>
          <w:szCs w:val="32"/>
        </w:rPr>
      </w:pPr>
      <w:r w:rsidRPr="00F75D3D">
        <w:rPr>
          <w:i/>
          <w:iCs/>
          <w:sz w:val="32"/>
          <w:szCs w:val="32"/>
        </w:rPr>
        <w:t>Klasse</w:t>
      </w:r>
      <w:r w:rsidR="00875C37">
        <w:rPr>
          <w:i/>
          <w:iCs/>
          <w:sz w:val="32"/>
          <w:szCs w:val="32"/>
        </w:rPr>
        <w:t xml:space="preserve"> </w:t>
      </w:r>
      <w:r w:rsidRPr="00F75D3D">
        <w:rPr>
          <w:i/>
          <w:iCs/>
          <w:sz w:val="32"/>
          <w:szCs w:val="32"/>
        </w:rPr>
        <w:t>2000</w:t>
      </w:r>
      <w:r w:rsidRPr="00E773D2">
        <w:rPr>
          <w:sz w:val="32"/>
          <w:szCs w:val="32"/>
        </w:rPr>
        <w:t xml:space="preserve"> fördern</w:t>
      </w:r>
    </w:p>
    <w:p w14:paraId="0AF5262D" w14:textId="53836FCB" w:rsidR="00E773D2" w:rsidRDefault="00E773D2">
      <w:pPr>
        <w:rPr>
          <w:rFonts w:ascii="Calibri" w:hAnsi="Calibri" w:cs="Calibri"/>
          <w:sz w:val="32"/>
          <w:szCs w:val="32"/>
        </w:rPr>
      </w:pPr>
      <w:r w:rsidRPr="00E773D2">
        <w:rPr>
          <w:rFonts w:ascii="Calibri" w:hAnsi="Calibri" w:cs="Calibri"/>
          <w:sz w:val="32"/>
          <w:szCs w:val="32"/>
        </w:rPr>
        <w:t xml:space="preserve">Lions Club Homberg (Efze) informiert sich aus erster Hand </w:t>
      </w:r>
    </w:p>
    <w:p w14:paraId="43D352B8" w14:textId="77777777" w:rsidR="00E773D2" w:rsidRDefault="00E773D2">
      <w:pPr>
        <w:rPr>
          <w:rFonts w:ascii="Calibri" w:hAnsi="Calibri" w:cs="Calibri"/>
          <w:sz w:val="28"/>
          <w:szCs w:val="28"/>
        </w:rPr>
      </w:pPr>
    </w:p>
    <w:p w14:paraId="3DAC4225" w14:textId="54B7426F" w:rsidR="00E773D2" w:rsidRDefault="00E773D2">
      <w:pPr>
        <w:rPr>
          <w:rFonts w:ascii="Calibri" w:hAnsi="Calibri" w:cs="Calibri"/>
          <w:sz w:val="28"/>
          <w:szCs w:val="28"/>
        </w:rPr>
      </w:pPr>
      <w:r w:rsidRPr="00F75D3D">
        <w:rPr>
          <w:rFonts w:ascii="Calibri" w:hAnsi="Calibri" w:cs="Calibri"/>
          <w:i/>
          <w:iCs/>
          <w:sz w:val="28"/>
          <w:szCs w:val="28"/>
        </w:rPr>
        <w:t>Klasse</w:t>
      </w:r>
      <w:r w:rsidR="00875C37">
        <w:rPr>
          <w:rFonts w:ascii="Calibri" w:hAnsi="Calibri" w:cs="Calibri"/>
          <w:i/>
          <w:iCs/>
          <w:sz w:val="28"/>
          <w:szCs w:val="28"/>
        </w:rPr>
        <w:t xml:space="preserve"> </w:t>
      </w:r>
      <w:r w:rsidRPr="00F75D3D">
        <w:rPr>
          <w:rFonts w:ascii="Calibri" w:hAnsi="Calibri" w:cs="Calibri"/>
          <w:i/>
          <w:iCs/>
          <w:sz w:val="28"/>
          <w:szCs w:val="28"/>
        </w:rPr>
        <w:t>2000</w:t>
      </w:r>
      <w:r w:rsidRPr="00E773D2">
        <w:rPr>
          <w:rFonts w:ascii="Calibri" w:hAnsi="Calibri" w:cs="Calibri"/>
          <w:sz w:val="28"/>
          <w:szCs w:val="28"/>
        </w:rPr>
        <w:t xml:space="preserve"> ist das Grundschulprogramm der Lions Clubs in Deutschland. In diesem </w:t>
      </w:r>
      <w:r w:rsidR="00CA2FE8">
        <w:rPr>
          <w:rFonts w:ascii="Calibri" w:hAnsi="Calibri" w:cs="Calibri"/>
          <w:sz w:val="28"/>
          <w:szCs w:val="28"/>
        </w:rPr>
        <w:t>Programm</w:t>
      </w:r>
      <w:r w:rsidRPr="00E773D2">
        <w:rPr>
          <w:rFonts w:ascii="Calibri" w:hAnsi="Calibri" w:cs="Calibri"/>
          <w:sz w:val="28"/>
          <w:szCs w:val="28"/>
        </w:rPr>
        <w:t xml:space="preserve"> geht es darum, wie </w:t>
      </w:r>
      <w:r w:rsidR="00CA2FE8">
        <w:rPr>
          <w:rFonts w:ascii="Calibri" w:hAnsi="Calibri" w:cs="Calibri"/>
          <w:sz w:val="28"/>
          <w:szCs w:val="28"/>
        </w:rPr>
        <w:t xml:space="preserve">Lions </w:t>
      </w:r>
      <w:r w:rsidRPr="00E773D2">
        <w:rPr>
          <w:rFonts w:ascii="Calibri" w:hAnsi="Calibri" w:cs="Calibri"/>
          <w:sz w:val="28"/>
          <w:szCs w:val="28"/>
        </w:rPr>
        <w:t>Clubs Kinder und Schulen damit fördern können.</w:t>
      </w:r>
    </w:p>
    <w:p w14:paraId="5E0711B7" w14:textId="5DF78C81" w:rsidR="00535FE0" w:rsidRDefault="00CA2FE8" w:rsidP="00535FE0">
      <w:pPr>
        <w:pStyle w:val="Default"/>
        <w:rPr>
          <w:sz w:val="28"/>
          <w:szCs w:val="28"/>
        </w:rPr>
      </w:pPr>
      <w:r w:rsidRPr="00F75D3D">
        <w:rPr>
          <w:i/>
          <w:iCs/>
          <w:sz w:val="28"/>
          <w:szCs w:val="28"/>
        </w:rPr>
        <w:t>Klasse 2000</w:t>
      </w:r>
      <w:r>
        <w:rPr>
          <w:sz w:val="28"/>
          <w:szCs w:val="28"/>
        </w:rPr>
        <w:t xml:space="preserve"> ist Deutschlands größtes Programm zur Gesundheitsförderung, Sucht- und Gewaltprävention</w:t>
      </w:r>
      <w:r w:rsidR="008D7E98">
        <w:rPr>
          <w:sz w:val="28"/>
          <w:szCs w:val="28"/>
        </w:rPr>
        <w:t xml:space="preserve"> an Grundschulen der Klassen eins bis vier. Das Programm </w:t>
      </w:r>
      <w:r>
        <w:rPr>
          <w:sz w:val="28"/>
          <w:szCs w:val="28"/>
        </w:rPr>
        <w:t>bezieht sich auf die Bereiche gesund essen und trinken, bewegen und entspannen, sich selbst mögen und Freude haben, Probleme und Konflikte lösen sowie kritisch denken und nein sagen zu können</w:t>
      </w:r>
      <w:r w:rsidRPr="00535FE0">
        <w:rPr>
          <w:sz w:val="28"/>
          <w:szCs w:val="28"/>
        </w:rPr>
        <w:t>.</w:t>
      </w:r>
      <w:r w:rsidR="00286B66">
        <w:rPr>
          <w:sz w:val="28"/>
          <w:szCs w:val="28"/>
        </w:rPr>
        <w:t xml:space="preserve"> </w:t>
      </w:r>
    </w:p>
    <w:p w14:paraId="7171D70A" w14:textId="77777777" w:rsidR="00286B66" w:rsidRPr="00535FE0" w:rsidRDefault="00286B66" w:rsidP="00535FE0">
      <w:pPr>
        <w:pStyle w:val="Default"/>
        <w:rPr>
          <w:sz w:val="28"/>
          <w:szCs w:val="28"/>
        </w:rPr>
      </w:pPr>
    </w:p>
    <w:p w14:paraId="1B2AD1CA" w14:textId="7DBD30B1" w:rsidR="00CA2FE8" w:rsidRDefault="008D7E98">
      <w:pPr>
        <w:rPr>
          <w:rFonts w:ascii="Calibri" w:hAnsi="Calibri" w:cs="Calibri"/>
          <w:sz w:val="28"/>
          <w:szCs w:val="28"/>
        </w:rPr>
      </w:pPr>
      <w:r>
        <w:rPr>
          <w:rFonts w:ascii="Calibri" w:hAnsi="Calibri" w:cs="Calibri"/>
          <w:sz w:val="28"/>
          <w:szCs w:val="28"/>
        </w:rPr>
        <w:t>Die Homberger Lions</w:t>
      </w:r>
      <w:r w:rsidR="00CA2FE8">
        <w:rPr>
          <w:rFonts w:ascii="Calibri" w:hAnsi="Calibri" w:cs="Calibri"/>
          <w:sz w:val="28"/>
          <w:szCs w:val="28"/>
        </w:rPr>
        <w:t xml:space="preserve"> unterstütz</w:t>
      </w:r>
      <w:r>
        <w:rPr>
          <w:rFonts w:ascii="Calibri" w:hAnsi="Calibri" w:cs="Calibri"/>
          <w:sz w:val="28"/>
          <w:szCs w:val="28"/>
        </w:rPr>
        <w:t xml:space="preserve">en seit Jahren </w:t>
      </w:r>
      <w:r w:rsidR="00CA2FE8">
        <w:rPr>
          <w:rFonts w:ascii="Calibri" w:hAnsi="Calibri" w:cs="Calibri"/>
          <w:sz w:val="28"/>
          <w:szCs w:val="28"/>
        </w:rPr>
        <w:t xml:space="preserve">Homberger Schulen </w:t>
      </w:r>
      <w:r>
        <w:rPr>
          <w:rFonts w:ascii="Calibri" w:hAnsi="Calibri" w:cs="Calibri"/>
          <w:sz w:val="28"/>
          <w:szCs w:val="28"/>
        </w:rPr>
        <w:t xml:space="preserve">mit regelmäßigen Spenden zur </w:t>
      </w:r>
      <w:r w:rsidR="00286B66">
        <w:rPr>
          <w:rFonts w:ascii="Calibri" w:hAnsi="Calibri" w:cs="Calibri"/>
          <w:sz w:val="28"/>
          <w:szCs w:val="28"/>
        </w:rPr>
        <w:t>Durchführung</w:t>
      </w:r>
      <w:r>
        <w:rPr>
          <w:rFonts w:ascii="Calibri" w:hAnsi="Calibri" w:cs="Calibri"/>
          <w:sz w:val="28"/>
          <w:szCs w:val="28"/>
        </w:rPr>
        <w:t xml:space="preserve"> des Programms</w:t>
      </w:r>
      <w:r w:rsidR="006D11A2">
        <w:rPr>
          <w:rFonts w:ascii="Calibri" w:hAnsi="Calibri" w:cs="Calibri"/>
          <w:sz w:val="28"/>
          <w:szCs w:val="28"/>
        </w:rPr>
        <w:t>.</w:t>
      </w:r>
    </w:p>
    <w:p w14:paraId="420ADB6C" w14:textId="1DEAF77B" w:rsidR="006D11A2" w:rsidRDefault="006D11A2">
      <w:pPr>
        <w:rPr>
          <w:rFonts w:ascii="Calibri" w:hAnsi="Calibri" w:cs="Calibri"/>
          <w:sz w:val="28"/>
          <w:szCs w:val="28"/>
        </w:rPr>
      </w:pPr>
      <w:r>
        <w:rPr>
          <w:rFonts w:ascii="Calibri" w:hAnsi="Calibri" w:cs="Calibri"/>
          <w:sz w:val="28"/>
          <w:szCs w:val="28"/>
        </w:rPr>
        <w:t>Der Präsident des Lions Clubs Homberg, Jürgen Allmeroth, hatte am 12. Februar 2026 zu einem Clubabend eingeladen</w:t>
      </w:r>
      <w:r w:rsidR="00535FE0">
        <w:rPr>
          <w:rFonts w:ascii="Calibri" w:hAnsi="Calibri" w:cs="Calibri"/>
          <w:sz w:val="28"/>
          <w:szCs w:val="28"/>
        </w:rPr>
        <w:t>, in dem Pädagoginnen der Osterbachschule die Lions darüber informierten wie das Programm an ihrer Schule genutzt wird und welche Erfahrungen sie in der Praxis damit gemacht haben, also Informationen aus erster Hand.</w:t>
      </w:r>
    </w:p>
    <w:p w14:paraId="0A8319D3" w14:textId="133B6101" w:rsidR="00286B66" w:rsidRDefault="00286B66">
      <w:pPr>
        <w:rPr>
          <w:rFonts w:ascii="Calibri" w:hAnsi="Calibri" w:cs="Calibri"/>
          <w:sz w:val="28"/>
          <w:szCs w:val="28"/>
        </w:rPr>
      </w:pPr>
      <w:r>
        <w:rPr>
          <w:rFonts w:ascii="Calibri" w:hAnsi="Calibri" w:cs="Calibri"/>
          <w:sz w:val="28"/>
          <w:szCs w:val="28"/>
        </w:rPr>
        <w:t xml:space="preserve">Die Schulleiterin der Osterbachschule, Frau Andrea Horn-Eckhardt und Lehrerin </w:t>
      </w:r>
      <w:r w:rsidR="003C0A35">
        <w:rPr>
          <w:rFonts w:ascii="Calibri" w:hAnsi="Calibri" w:cs="Calibri"/>
          <w:sz w:val="28"/>
          <w:szCs w:val="28"/>
        </w:rPr>
        <w:t xml:space="preserve">Frau </w:t>
      </w:r>
      <w:r>
        <w:rPr>
          <w:rFonts w:ascii="Calibri" w:hAnsi="Calibri" w:cs="Calibri"/>
          <w:sz w:val="28"/>
          <w:szCs w:val="28"/>
        </w:rPr>
        <w:t xml:space="preserve">Carolin Allmeroth trugen vor, dass </w:t>
      </w:r>
      <w:r w:rsidR="00B9428E">
        <w:rPr>
          <w:rFonts w:ascii="Calibri" w:hAnsi="Calibri" w:cs="Calibri"/>
          <w:sz w:val="28"/>
          <w:szCs w:val="28"/>
        </w:rPr>
        <w:t xml:space="preserve">zurzeit 12 Klassen der Osterbachschule am Projekt </w:t>
      </w:r>
      <w:r w:rsidR="00B9428E" w:rsidRPr="00F75D3D">
        <w:rPr>
          <w:rFonts w:ascii="Calibri" w:hAnsi="Calibri" w:cs="Calibri"/>
          <w:i/>
          <w:iCs/>
          <w:sz w:val="28"/>
          <w:szCs w:val="28"/>
        </w:rPr>
        <w:t>Klasse 2000</w:t>
      </w:r>
      <w:r w:rsidR="00B9428E">
        <w:rPr>
          <w:rFonts w:ascii="Calibri" w:hAnsi="Calibri" w:cs="Calibri"/>
          <w:sz w:val="28"/>
          <w:szCs w:val="28"/>
        </w:rPr>
        <w:t xml:space="preserve"> teilnehmen. Sie berichteten weiter, dass sich eine</w:t>
      </w:r>
      <w:r>
        <w:rPr>
          <w:rFonts w:ascii="Calibri" w:hAnsi="Calibri" w:cs="Calibri"/>
          <w:sz w:val="28"/>
          <w:szCs w:val="28"/>
        </w:rPr>
        <w:t xml:space="preserve"> gute Gesundheit auch in der Schule für die Schülerinnen und Schüler in vielerlei Hinsicht positiv auswirkt. Herausforderungen werden besser bewältigt, das Konzentrieren fällt leichter und die Leistungsfähigkeit steigt.</w:t>
      </w:r>
      <w:r w:rsidR="00B9428E">
        <w:rPr>
          <w:rFonts w:ascii="Calibri" w:hAnsi="Calibri" w:cs="Calibri"/>
          <w:sz w:val="28"/>
          <w:szCs w:val="28"/>
        </w:rPr>
        <w:t xml:space="preserve"> </w:t>
      </w:r>
    </w:p>
    <w:p w14:paraId="26457393" w14:textId="309C43CA" w:rsidR="003C0A35" w:rsidRDefault="00A74C81" w:rsidP="003C0A35">
      <w:pPr>
        <w:rPr>
          <w:rFonts w:ascii="Calibri" w:hAnsi="Calibri" w:cs="Calibri"/>
          <w:sz w:val="28"/>
          <w:szCs w:val="28"/>
        </w:rPr>
      </w:pPr>
      <w:r>
        <w:rPr>
          <w:rFonts w:ascii="Calibri" w:hAnsi="Calibri" w:cs="Calibri"/>
          <w:sz w:val="28"/>
          <w:szCs w:val="28"/>
        </w:rPr>
        <w:t>Frau Horn-Eckhardt und Frau Allmeroth unterrichteten die Lions im Weiteren über Start und Fortführung des Programms in den jeweiligen Klassen.</w:t>
      </w:r>
      <w:r w:rsidRPr="00B9428E">
        <w:rPr>
          <w:rFonts w:ascii="Calibri" w:hAnsi="Calibri" w:cs="Calibri"/>
          <w:sz w:val="28"/>
          <w:szCs w:val="28"/>
        </w:rPr>
        <w:t xml:space="preserve"> In</w:t>
      </w:r>
      <w:r w:rsidR="00B9428E" w:rsidRPr="00B9428E">
        <w:rPr>
          <w:rFonts w:ascii="Calibri" w:hAnsi="Calibri" w:cs="Calibri"/>
          <w:sz w:val="28"/>
          <w:szCs w:val="28"/>
        </w:rPr>
        <w:t xml:space="preserve"> der ersten Klasse beginnt das Projekt im zweiten Schulhalbjahr mit dem Kennenlernen des Programms, </w:t>
      </w:r>
      <w:r w:rsidR="003C0A35">
        <w:rPr>
          <w:rFonts w:ascii="Calibri" w:hAnsi="Calibri" w:cs="Calibri"/>
          <w:sz w:val="28"/>
          <w:szCs w:val="28"/>
        </w:rPr>
        <w:t xml:space="preserve">der </w:t>
      </w:r>
      <w:r w:rsidR="00B9428E" w:rsidRPr="00B9428E">
        <w:rPr>
          <w:rFonts w:ascii="Calibri" w:hAnsi="Calibri" w:cs="Calibri"/>
          <w:sz w:val="28"/>
          <w:szCs w:val="28"/>
        </w:rPr>
        <w:t xml:space="preserve">Gesundheitsförderin Frau Schäfer und der Identifikationsfigur </w:t>
      </w:r>
      <w:r w:rsidR="00C8651C">
        <w:rPr>
          <w:rFonts w:ascii="Calibri" w:hAnsi="Calibri" w:cs="Calibri"/>
          <w:sz w:val="28"/>
          <w:szCs w:val="28"/>
        </w:rPr>
        <w:t>„</w:t>
      </w:r>
      <w:r w:rsidR="00B9428E" w:rsidRPr="00B9428E">
        <w:rPr>
          <w:rFonts w:ascii="Calibri" w:hAnsi="Calibri" w:cs="Calibri"/>
          <w:i/>
          <w:iCs/>
          <w:sz w:val="28"/>
          <w:szCs w:val="28"/>
        </w:rPr>
        <w:t>Klaro</w:t>
      </w:r>
      <w:r w:rsidR="00C8651C">
        <w:rPr>
          <w:rFonts w:ascii="Calibri" w:hAnsi="Calibri" w:cs="Calibri"/>
          <w:sz w:val="28"/>
          <w:szCs w:val="28"/>
        </w:rPr>
        <w:t>“.</w:t>
      </w:r>
      <w:r w:rsidR="00B9428E" w:rsidRPr="00B9428E">
        <w:rPr>
          <w:rFonts w:ascii="Calibri" w:hAnsi="Calibri" w:cs="Calibri"/>
          <w:sz w:val="28"/>
          <w:szCs w:val="28"/>
        </w:rPr>
        <w:t xml:space="preserve"> In den Jahrgängen 2, 3 und 4 kommt Frau Schäfer jeweils dreimal in alle Klassen und startet in ihren Basisstunden ein weiterführendes und aufbauendes Gesundheitsthema. Die Kinder freuen sich </w:t>
      </w:r>
      <w:r w:rsidR="00B9428E" w:rsidRPr="00B9428E">
        <w:rPr>
          <w:rFonts w:ascii="Calibri" w:hAnsi="Calibri" w:cs="Calibri"/>
          <w:sz w:val="28"/>
          <w:szCs w:val="28"/>
        </w:rPr>
        <w:lastRenderedPageBreak/>
        <w:t xml:space="preserve">sehr auf die Stunden von Frau Schäfer, die es versteht, die Kinder von den wechselnden Themen zu begeistern. Die Sachunterrichtslehrkräfte vertiefen das aktuelle Thema anschließend jeweils </w:t>
      </w:r>
      <w:r w:rsidR="00B9428E" w:rsidRPr="003C0A35">
        <w:rPr>
          <w:rFonts w:ascii="Calibri" w:hAnsi="Calibri" w:cs="Calibri"/>
          <w:sz w:val="28"/>
          <w:szCs w:val="28"/>
        </w:rPr>
        <w:t>individuell unter Berücksichtigung des Leitfadens, der Materialien sowie der spezifischen Voraussetzungen der einzelnen Klasse</w:t>
      </w:r>
      <w:r w:rsidR="00C8651C">
        <w:rPr>
          <w:rFonts w:ascii="Calibri" w:hAnsi="Calibri" w:cs="Calibri"/>
          <w:sz w:val="28"/>
          <w:szCs w:val="28"/>
        </w:rPr>
        <w:t>n</w:t>
      </w:r>
      <w:r w:rsidR="00B9428E" w:rsidRPr="003C0A35">
        <w:rPr>
          <w:rFonts w:ascii="Calibri" w:hAnsi="Calibri" w:cs="Calibri"/>
          <w:sz w:val="28"/>
          <w:szCs w:val="28"/>
        </w:rPr>
        <w:t>.</w:t>
      </w:r>
    </w:p>
    <w:p w14:paraId="44A693AD" w14:textId="7B0832D2" w:rsidR="003C0A35" w:rsidRPr="003C0A35" w:rsidRDefault="003C0A35" w:rsidP="003C0A35">
      <w:pPr>
        <w:rPr>
          <w:rFonts w:ascii="Calibri" w:hAnsi="Calibri" w:cs="Calibri"/>
          <w:sz w:val="28"/>
          <w:szCs w:val="28"/>
        </w:rPr>
      </w:pPr>
      <w:r w:rsidRPr="003C0A35">
        <w:rPr>
          <w:rFonts w:ascii="Calibri" w:hAnsi="Calibri" w:cs="Calibri"/>
          <w:i/>
          <w:iCs/>
          <w:sz w:val="28"/>
          <w:szCs w:val="28"/>
        </w:rPr>
        <w:t>Klasse</w:t>
      </w:r>
      <w:r w:rsidR="00875C37">
        <w:rPr>
          <w:rFonts w:ascii="Calibri" w:hAnsi="Calibri" w:cs="Calibri"/>
          <w:i/>
          <w:iCs/>
          <w:sz w:val="28"/>
          <w:szCs w:val="28"/>
        </w:rPr>
        <w:t xml:space="preserve"> </w:t>
      </w:r>
      <w:r w:rsidRPr="003C0A35">
        <w:rPr>
          <w:rFonts w:ascii="Calibri" w:hAnsi="Calibri" w:cs="Calibri"/>
          <w:i/>
          <w:iCs/>
          <w:sz w:val="28"/>
          <w:szCs w:val="28"/>
        </w:rPr>
        <w:t xml:space="preserve">2000 </w:t>
      </w:r>
      <w:r w:rsidRPr="003C0A35">
        <w:rPr>
          <w:rFonts w:ascii="Calibri" w:hAnsi="Calibri" w:cs="Calibri"/>
          <w:sz w:val="28"/>
          <w:szCs w:val="28"/>
        </w:rPr>
        <w:t xml:space="preserve">bietet ein gut umsetzbares und wirkungsvolles Unterrichtsprogramm, dass einen gesunden Lebenswandel unserer Schülerinnen und Schüler nachhaltig unterstützt. Durch die Expertin und das gut abgestimmte sowie sehr motivierende und ansprechende Unterrichtsmaterial geht das Gesundheitsprogramm von </w:t>
      </w:r>
      <w:r w:rsidRPr="003C0A35">
        <w:rPr>
          <w:rFonts w:ascii="Calibri" w:hAnsi="Calibri" w:cs="Calibri"/>
          <w:i/>
          <w:iCs/>
          <w:sz w:val="28"/>
          <w:szCs w:val="28"/>
        </w:rPr>
        <w:t>Klasse</w:t>
      </w:r>
      <w:r w:rsidR="0004262E">
        <w:rPr>
          <w:rFonts w:ascii="Calibri" w:hAnsi="Calibri" w:cs="Calibri"/>
          <w:i/>
          <w:iCs/>
          <w:sz w:val="28"/>
          <w:szCs w:val="28"/>
        </w:rPr>
        <w:t xml:space="preserve"> </w:t>
      </w:r>
      <w:r w:rsidRPr="003C0A35">
        <w:rPr>
          <w:rFonts w:ascii="Calibri" w:hAnsi="Calibri" w:cs="Calibri"/>
          <w:i/>
          <w:iCs/>
          <w:sz w:val="28"/>
          <w:szCs w:val="28"/>
        </w:rPr>
        <w:t xml:space="preserve">2000 </w:t>
      </w:r>
      <w:r w:rsidRPr="003C0A35">
        <w:rPr>
          <w:rFonts w:ascii="Calibri" w:hAnsi="Calibri" w:cs="Calibri"/>
          <w:sz w:val="28"/>
          <w:szCs w:val="28"/>
        </w:rPr>
        <w:t xml:space="preserve">hinsichtlich der Intensität über das hinaus, was im regulären Unterricht behandelt werden könnte. </w:t>
      </w:r>
    </w:p>
    <w:p w14:paraId="457C28AB" w14:textId="049295E8" w:rsidR="003C0A35" w:rsidRDefault="003C0A35" w:rsidP="003C0A35">
      <w:pPr>
        <w:pStyle w:val="Default"/>
        <w:rPr>
          <w:sz w:val="28"/>
          <w:szCs w:val="28"/>
        </w:rPr>
      </w:pPr>
      <w:r w:rsidRPr="003C0A35">
        <w:rPr>
          <w:sz w:val="28"/>
          <w:szCs w:val="28"/>
        </w:rPr>
        <w:t xml:space="preserve">Eltern und Lehrkräfte melden positiv zurück, das mit dem Programm eine umfassende Gesundheitsbildung gelingt, die Jahr für Jahr aufgegriffen und erweitert wird. </w:t>
      </w:r>
    </w:p>
    <w:p w14:paraId="4456634B" w14:textId="068DA340" w:rsidR="00F75D3D" w:rsidRDefault="00F75D3D" w:rsidP="003C0A35">
      <w:pPr>
        <w:pStyle w:val="Default"/>
        <w:rPr>
          <w:sz w:val="28"/>
          <w:szCs w:val="28"/>
        </w:rPr>
      </w:pPr>
      <w:r>
        <w:rPr>
          <w:sz w:val="28"/>
          <w:szCs w:val="28"/>
        </w:rPr>
        <w:t>Zum Schluss ihres Vortrags bedank</w:t>
      </w:r>
      <w:r w:rsidR="0004262E">
        <w:rPr>
          <w:sz w:val="28"/>
          <w:szCs w:val="28"/>
        </w:rPr>
        <w:t>t</w:t>
      </w:r>
      <w:r>
        <w:rPr>
          <w:sz w:val="28"/>
          <w:szCs w:val="28"/>
        </w:rPr>
        <w:t>e sich Frau Horn-Eckhardt auch im Namen der Kinder, Eltern und Lehrkräfte sehr herzlich</w:t>
      </w:r>
      <w:r w:rsidR="00465B6E">
        <w:rPr>
          <w:sz w:val="28"/>
          <w:szCs w:val="28"/>
        </w:rPr>
        <w:t xml:space="preserve"> für die Spenden.</w:t>
      </w:r>
    </w:p>
    <w:p w14:paraId="145118FE" w14:textId="77777777" w:rsidR="00465B6E" w:rsidRDefault="00465B6E" w:rsidP="003C0A35">
      <w:pPr>
        <w:pStyle w:val="Default"/>
        <w:rPr>
          <w:sz w:val="28"/>
          <w:szCs w:val="28"/>
        </w:rPr>
      </w:pPr>
    </w:p>
    <w:p w14:paraId="4348DFE2" w14:textId="2536B881" w:rsidR="00465B6E" w:rsidRPr="00465B6E" w:rsidRDefault="00465B6E" w:rsidP="003C0A35">
      <w:pPr>
        <w:pStyle w:val="Default"/>
        <w:rPr>
          <w:sz w:val="28"/>
          <w:szCs w:val="28"/>
        </w:rPr>
      </w:pPr>
      <w:r>
        <w:rPr>
          <w:sz w:val="28"/>
          <w:szCs w:val="28"/>
        </w:rPr>
        <w:t xml:space="preserve">Clubpräsident Jürgen Allmeroth </w:t>
      </w:r>
      <w:r w:rsidR="00C8651C">
        <w:rPr>
          <w:sz w:val="28"/>
          <w:szCs w:val="28"/>
        </w:rPr>
        <w:t>sprach auch</w:t>
      </w:r>
      <w:r>
        <w:rPr>
          <w:sz w:val="28"/>
          <w:szCs w:val="28"/>
        </w:rPr>
        <w:t xml:space="preserve"> im Namen der Lions</w:t>
      </w:r>
      <w:r w:rsidR="00C8651C">
        <w:rPr>
          <w:sz w:val="28"/>
          <w:szCs w:val="28"/>
        </w:rPr>
        <w:t xml:space="preserve"> seinen Dank</w:t>
      </w:r>
      <w:r>
        <w:rPr>
          <w:sz w:val="28"/>
          <w:szCs w:val="28"/>
        </w:rPr>
        <w:t xml:space="preserve"> für den sehr informativen Vortrag</w:t>
      </w:r>
      <w:r w:rsidR="00C8651C">
        <w:rPr>
          <w:sz w:val="28"/>
          <w:szCs w:val="28"/>
        </w:rPr>
        <w:t xml:space="preserve"> aus</w:t>
      </w:r>
      <w:r>
        <w:rPr>
          <w:sz w:val="28"/>
          <w:szCs w:val="28"/>
        </w:rPr>
        <w:t xml:space="preserve"> und konnte dabei feststellen, dass die Spenden im Rahmen des Grundschulprogramms </w:t>
      </w:r>
      <w:r w:rsidRPr="00465B6E">
        <w:rPr>
          <w:i/>
          <w:iCs/>
          <w:sz w:val="28"/>
          <w:szCs w:val="28"/>
        </w:rPr>
        <w:t>Klasse 200</w:t>
      </w:r>
      <w:r>
        <w:rPr>
          <w:i/>
          <w:iCs/>
          <w:sz w:val="28"/>
          <w:szCs w:val="28"/>
        </w:rPr>
        <w:t xml:space="preserve">0 </w:t>
      </w:r>
      <w:r>
        <w:rPr>
          <w:sz w:val="28"/>
          <w:szCs w:val="28"/>
        </w:rPr>
        <w:t xml:space="preserve">sehr gut angelegt sind. </w:t>
      </w:r>
    </w:p>
    <w:p w14:paraId="4E99345A" w14:textId="77777777" w:rsidR="00B9428E" w:rsidRPr="003C0A35" w:rsidRDefault="00B9428E">
      <w:pPr>
        <w:rPr>
          <w:rFonts w:ascii="Calibri" w:hAnsi="Calibri" w:cs="Calibri"/>
          <w:sz w:val="28"/>
          <w:szCs w:val="28"/>
        </w:rPr>
      </w:pPr>
    </w:p>
    <w:p w14:paraId="5EEAE0E0" w14:textId="77777777" w:rsidR="00286B66" w:rsidRDefault="00286B66">
      <w:pPr>
        <w:rPr>
          <w:rFonts w:ascii="Calibri" w:hAnsi="Calibri" w:cs="Calibri"/>
          <w:sz w:val="28"/>
          <w:szCs w:val="28"/>
        </w:rPr>
      </w:pPr>
    </w:p>
    <w:p w14:paraId="2B6B25A9" w14:textId="77777777" w:rsidR="00535FE0" w:rsidRDefault="00535FE0">
      <w:pPr>
        <w:rPr>
          <w:rFonts w:ascii="Calibri" w:hAnsi="Calibri" w:cs="Calibri"/>
          <w:sz w:val="28"/>
          <w:szCs w:val="28"/>
        </w:rPr>
      </w:pPr>
    </w:p>
    <w:p w14:paraId="55F160C9" w14:textId="77777777" w:rsidR="00535FE0" w:rsidRDefault="00535FE0">
      <w:pPr>
        <w:rPr>
          <w:rFonts w:ascii="Calibri" w:hAnsi="Calibri" w:cs="Calibri"/>
          <w:sz w:val="28"/>
          <w:szCs w:val="28"/>
        </w:rPr>
      </w:pPr>
    </w:p>
    <w:p w14:paraId="4CE6E8AB" w14:textId="77777777" w:rsidR="006D11A2" w:rsidRDefault="006D11A2">
      <w:pPr>
        <w:rPr>
          <w:rFonts w:ascii="Calibri" w:hAnsi="Calibri" w:cs="Calibri"/>
          <w:sz w:val="28"/>
          <w:szCs w:val="28"/>
        </w:rPr>
      </w:pPr>
    </w:p>
    <w:p w14:paraId="123B908A" w14:textId="77777777" w:rsidR="008D7E98" w:rsidRDefault="008D7E98">
      <w:pPr>
        <w:rPr>
          <w:rFonts w:ascii="Calibri" w:hAnsi="Calibri" w:cs="Calibri"/>
          <w:sz w:val="28"/>
          <w:szCs w:val="28"/>
        </w:rPr>
      </w:pPr>
    </w:p>
    <w:p w14:paraId="66ACA95E" w14:textId="77777777" w:rsidR="00E773D2" w:rsidRPr="00E773D2" w:rsidRDefault="00E773D2">
      <w:pPr>
        <w:rPr>
          <w:rFonts w:ascii="Calibri" w:hAnsi="Calibri" w:cs="Calibri"/>
          <w:sz w:val="28"/>
          <w:szCs w:val="28"/>
        </w:rPr>
      </w:pPr>
    </w:p>
    <w:sectPr w:rsidR="00E773D2" w:rsidRPr="00E773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86"/>
    <w:rsid w:val="0004262E"/>
    <w:rsid w:val="000B737D"/>
    <w:rsid w:val="001F6054"/>
    <w:rsid w:val="00286B66"/>
    <w:rsid w:val="002C468F"/>
    <w:rsid w:val="002D4112"/>
    <w:rsid w:val="003C0A35"/>
    <w:rsid w:val="00465B6E"/>
    <w:rsid w:val="00535FE0"/>
    <w:rsid w:val="00552486"/>
    <w:rsid w:val="00571A06"/>
    <w:rsid w:val="006401BB"/>
    <w:rsid w:val="006D11A2"/>
    <w:rsid w:val="007160E8"/>
    <w:rsid w:val="00875C37"/>
    <w:rsid w:val="008D7E98"/>
    <w:rsid w:val="00A74C81"/>
    <w:rsid w:val="00B83EA0"/>
    <w:rsid w:val="00B9428E"/>
    <w:rsid w:val="00C8651C"/>
    <w:rsid w:val="00CA2FE8"/>
    <w:rsid w:val="00DA553E"/>
    <w:rsid w:val="00E773D2"/>
    <w:rsid w:val="00F31003"/>
    <w:rsid w:val="00F75D3D"/>
    <w:rsid w:val="00F75F31"/>
    <w:rsid w:val="00FA11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8B79"/>
  <w15:chartTrackingRefBased/>
  <w15:docId w15:val="{B321B699-EC98-4220-A3C8-AFD9D65D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52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52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524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524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524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524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24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24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24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4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524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524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524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524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524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4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4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486"/>
    <w:rPr>
      <w:rFonts w:eastAsiaTheme="majorEastAsia" w:cstheme="majorBidi"/>
      <w:color w:val="272727" w:themeColor="text1" w:themeTint="D8"/>
    </w:rPr>
  </w:style>
  <w:style w:type="paragraph" w:styleId="Titel">
    <w:name w:val="Title"/>
    <w:basedOn w:val="Standard"/>
    <w:next w:val="Standard"/>
    <w:link w:val="TitelZchn"/>
    <w:uiPriority w:val="10"/>
    <w:qFormat/>
    <w:rsid w:val="00552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24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4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24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4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2486"/>
    <w:rPr>
      <w:i/>
      <w:iCs/>
      <w:color w:val="404040" w:themeColor="text1" w:themeTint="BF"/>
    </w:rPr>
  </w:style>
  <w:style w:type="paragraph" w:styleId="Listenabsatz">
    <w:name w:val="List Paragraph"/>
    <w:basedOn w:val="Standard"/>
    <w:uiPriority w:val="34"/>
    <w:qFormat/>
    <w:rsid w:val="00552486"/>
    <w:pPr>
      <w:ind w:left="720"/>
      <w:contextualSpacing/>
    </w:pPr>
  </w:style>
  <w:style w:type="character" w:styleId="IntensiveHervorhebung">
    <w:name w:val="Intense Emphasis"/>
    <w:basedOn w:val="Absatz-Standardschriftart"/>
    <w:uiPriority w:val="21"/>
    <w:qFormat/>
    <w:rsid w:val="00552486"/>
    <w:rPr>
      <w:i/>
      <w:iCs/>
      <w:color w:val="0F4761" w:themeColor="accent1" w:themeShade="BF"/>
    </w:rPr>
  </w:style>
  <w:style w:type="paragraph" w:styleId="IntensivesZitat">
    <w:name w:val="Intense Quote"/>
    <w:basedOn w:val="Standard"/>
    <w:next w:val="Standard"/>
    <w:link w:val="IntensivesZitatZchn"/>
    <w:uiPriority w:val="30"/>
    <w:qFormat/>
    <w:rsid w:val="00552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52486"/>
    <w:rPr>
      <w:i/>
      <w:iCs/>
      <w:color w:val="0F4761" w:themeColor="accent1" w:themeShade="BF"/>
    </w:rPr>
  </w:style>
  <w:style w:type="character" w:styleId="IntensiverVerweis">
    <w:name w:val="Intense Reference"/>
    <w:basedOn w:val="Absatz-Standardschriftart"/>
    <w:uiPriority w:val="32"/>
    <w:qFormat/>
    <w:rsid w:val="00552486"/>
    <w:rPr>
      <w:b/>
      <w:bCs/>
      <w:smallCaps/>
      <w:color w:val="0F4761" w:themeColor="accent1" w:themeShade="BF"/>
      <w:spacing w:val="5"/>
    </w:rPr>
  </w:style>
  <w:style w:type="paragraph" w:customStyle="1" w:styleId="Default">
    <w:name w:val="Default"/>
    <w:rsid w:val="00535FE0"/>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2877</Characters>
  <Application>Microsoft Office Word</Application>
  <DocSecurity>0</DocSecurity>
  <Lines>61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Gundula Gemmecker</dc:creator>
  <cp:keywords/>
  <dc:description/>
  <cp:lastModifiedBy>Gundula Gemmecker</cp:lastModifiedBy>
  <cp:revision>9</cp:revision>
  <dcterms:created xsi:type="dcterms:W3CDTF">2026-02-19T08:36:00Z</dcterms:created>
  <dcterms:modified xsi:type="dcterms:W3CDTF">2026-02-19T23:06:00Z</dcterms:modified>
</cp:coreProperties>
</file>