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4734" w14:textId="43546EE3" w:rsidR="00DA553E" w:rsidRPr="00541D95" w:rsidRDefault="00D811F6">
      <w:pPr>
        <w:rPr>
          <w:rFonts w:ascii="Calibri" w:hAnsi="Calibri" w:cs="Calibri"/>
          <w:b/>
          <w:bCs/>
          <w:sz w:val="40"/>
          <w:szCs w:val="40"/>
        </w:rPr>
      </w:pPr>
      <w:r w:rsidRPr="00541D95">
        <w:rPr>
          <w:rFonts w:ascii="Calibri" w:hAnsi="Calibri" w:cs="Calibri"/>
          <w:b/>
          <w:bCs/>
          <w:sz w:val="40"/>
          <w:szCs w:val="40"/>
        </w:rPr>
        <w:t xml:space="preserve">Benefizkonzert des Lions Club Homberg zur Weihnachtszeit </w:t>
      </w:r>
    </w:p>
    <w:p w14:paraId="36960EDC" w14:textId="4FEB22EB" w:rsidR="00D811F6" w:rsidRPr="00541D95" w:rsidRDefault="00D811F6">
      <w:pPr>
        <w:rPr>
          <w:rFonts w:ascii="Calibri" w:hAnsi="Calibri" w:cs="Calibri"/>
          <w:b/>
          <w:bCs/>
          <w:sz w:val="32"/>
          <w:szCs w:val="32"/>
        </w:rPr>
      </w:pPr>
      <w:r w:rsidRPr="00541D95">
        <w:rPr>
          <w:rFonts w:ascii="Calibri" w:hAnsi="Calibri" w:cs="Calibri"/>
          <w:b/>
          <w:bCs/>
          <w:sz w:val="32"/>
          <w:szCs w:val="32"/>
        </w:rPr>
        <w:t>Was gibt es Schöneres als Gutes zu tun und sich mit einem Konzert auf Weihnachten zu freuen?</w:t>
      </w:r>
    </w:p>
    <w:p w14:paraId="356B0F94" w14:textId="6435B4C6" w:rsidR="00D811F6" w:rsidRDefault="00D811F6">
      <w:pPr>
        <w:rPr>
          <w:rFonts w:ascii="Calibri" w:hAnsi="Calibri" w:cs="Calibri"/>
          <w:sz w:val="32"/>
          <w:szCs w:val="32"/>
        </w:rPr>
      </w:pPr>
      <w:r w:rsidRPr="00D811F6">
        <w:rPr>
          <w:rFonts w:ascii="Calibri" w:hAnsi="Calibri" w:cs="Calibri"/>
          <w:sz w:val="32"/>
          <w:szCs w:val="32"/>
        </w:rPr>
        <w:t xml:space="preserve">Bereits zum vierzehnten Mal </w:t>
      </w:r>
      <w:r>
        <w:rPr>
          <w:rFonts w:ascii="Calibri" w:hAnsi="Calibri" w:cs="Calibri"/>
          <w:sz w:val="32"/>
          <w:szCs w:val="32"/>
        </w:rPr>
        <w:t>hat der Förderverein des Lions Club Homberg am Samstag, dem 20. Dezember 2025</w:t>
      </w:r>
      <w:r w:rsidR="005D75C0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ein Benefizkonzert zur Weihnachtszeit in der festlich geschmückten, gut besuchten Homberger Stadthalle veranstaltet.</w:t>
      </w:r>
    </w:p>
    <w:p w14:paraId="7E0ACAB2" w14:textId="54DF6F59" w:rsidR="00D811F6" w:rsidRDefault="00A7542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Mit der Blaskapelle </w:t>
      </w:r>
      <w:proofErr w:type="spellStart"/>
      <w:r>
        <w:rPr>
          <w:rFonts w:ascii="Calibri" w:hAnsi="Calibri" w:cs="Calibri"/>
          <w:sz w:val="32"/>
          <w:szCs w:val="32"/>
        </w:rPr>
        <w:t>Blosnkepp</w:t>
      </w:r>
      <w:proofErr w:type="spellEnd"/>
      <w:r>
        <w:rPr>
          <w:rFonts w:ascii="Calibri" w:hAnsi="Calibri" w:cs="Calibri"/>
          <w:sz w:val="32"/>
          <w:szCs w:val="32"/>
        </w:rPr>
        <w:t xml:space="preserve"> konnten neun Musiker gewonnen werden, die das machen, was ihnen am meisten Spaß bereitet: zünftige Egerländermusik auf sehr hohem Niveau.</w:t>
      </w:r>
    </w:p>
    <w:p w14:paraId="4014EA8C" w14:textId="36FD79C9" w:rsidR="00295E5B" w:rsidRDefault="00A7542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Nach der Begrüßung der Gäste durch Clubpräsident Jürgen Allmeroth, den Grußworten des Schirmherrn des Konzerts, Bürgermeister Dr. Nico Ritz</w:t>
      </w:r>
      <w:r w:rsidR="005D75C0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</w:t>
      </w:r>
      <w:r w:rsidR="00DC0647">
        <w:rPr>
          <w:rFonts w:ascii="Calibri" w:hAnsi="Calibri" w:cs="Calibri"/>
          <w:sz w:val="32"/>
          <w:szCs w:val="32"/>
        </w:rPr>
        <w:t xml:space="preserve">wurde der Erlös des Konzerts an die </w:t>
      </w:r>
      <w:r w:rsidR="005D75C0">
        <w:rPr>
          <w:rFonts w:ascii="Calibri" w:hAnsi="Calibri" w:cs="Calibri"/>
          <w:sz w:val="32"/>
          <w:szCs w:val="32"/>
        </w:rPr>
        <w:t xml:space="preserve">diesjährigen </w:t>
      </w:r>
      <w:r w:rsidR="00DC0647">
        <w:rPr>
          <w:rFonts w:ascii="Calibri" w:hAnsi="Calibri" w:cs="Calibri"/>
          <w:sz w:val="32"/>
          <w:szCs w:val="32"/>
        </w:rPr>
        <w:t xml:space="preserve">Spendenempfänger THW-Jugend Homberg und die Tafel Homberg in Höhe von je 1.000 Euro durch den Schatzmeister des Fördervereins des Lions Club Homberg, Ingo </w:t>
      </w:r>
      <w:proofErr w:type="spellStart"/>
      <w:r w:rsidR="00DC0647">
        <w:rPr>
          <w:rFonts w:ascii="Calibri" w:hAnsi="Calibri" w:cs="Calibri"/>
          <w:sz w:val="32"/>
          <w:szCs w:val="32"/>
        </w:rPr>
        <w:t>Sechtling</w:t>
      </w:r>
      <w:proofErr w:type="spellEnd"/>
      <w:r w:rsidR="00DC0647">
        <w:rPr>
          <w:rFonts w:ascii="Calibri" w:hAnsi="Calibri" w:cs="Calibri"/>
          <w:sz w:val="32"/>
          <w:szCs w:val="32"/>
        </w:rPr>
        <w:t>, symbolisch in Form eines großen, zur Weihnachtszeit passenden Lebkuchens übergeben.</w:t>
      </w:r>
    </w:p>
    <w:p w14:paraId="0BC0FE68" w14:textId="1B65D73E" w:rsidR="00DC0647" w:rsidRDefault="00DC0647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Justin Doroschenko und Julian Bolz für die THW-Jugend sowie Adelheid Rothauge und Dieter Hoppe für die Tafel Homberg, berichteten über </w:t>
      </w:r>
      <w:r w:rsidR="00D926D2">
        <w:rPr>
          <w:rFonts w:ascii="Calibri" w:hAnsi="Calibri" w:cs="Calibri"/>
          <w:sz w:val="32"/>
          <w:szCs w:val="32"/>
        </w:rPr>
        <w:t xml:space="preserve">die geplante Verwendung der Spende </w:t>
      </w:r>
      <w:r>
        <w:rPr>
          <w:rFonts w:ascii="Calibri" w:hAnsi="Calibri" w:cs="Calibri"/>
          <w:sz w:val="32"/>
          <w:szCs w:val="32"/>
        </w:rPr>
        <w:t xml:space="preserve">und bedankten sich herzlich für </w:t>
      </w:r>
      <w:r w:rsidR="00D926D2">
        <w:rPr>
          <w:rFonts w:ascii="Calibri" w:hAnsi="Calibri" w:cs="Calibri"/>
          <w:sz w:val="32"/>
          <w:szCs w:val="32"/>
        </w:rPr>
        <w:t>die Zuwendung</w:t>
      </w:r>
      <w:r>
        <w:rPr>
          <w:rFonts w:ascii="Calibri" w:hAnsi="Calibri" w:cs="Calibri"/>
          <w:sz w:val="32"/>
          <w:szCs w:val="32"/>
        </w:rPr>
        <w:t xml:space="preserve">. </w:t>
      </w:r>
    </w:p>
    <w:p w14:paraId="75FD937A" w14:textId="77777777" w:rsidR="00541D95" w:rsidRDefault="00D926D2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Nach</w:t>
      </w:r>
      <w:r w:rsidR="00647C7F">
        <w:rPr>
          <w:rFonts w:ascii="Calibri" w:hAnsi="Calibri" w:cs="Calibri"/>
          <w:sz w:val="32"/>
          <w:szCs w:val="32"/>
        </w:rPr>
        <w:t xml:space="preserve"> der Begrüßung</w:t>
      </w:r>
      <w:r>
        <w:rPr>
          <w:rFonts w:ascii="Calibri" w:hAnsi="Calibri" w:cs="Calibri"/>
          <w:sz w:val="32"/>
          <w:szCs w:val="32"/>
        </w:rPr>
        <w:t xml:space="preserve"> </w:t>
      </w:r>
      <w:r w:rsidR="00647C7F">
        <w:rPr>
          <w:rFonts w:ascii="Calibri" w:hAnsi="Calibri" w:cs="Calibri"/>
          <w:sz w:val="32"/>
          <w:szCs w:val="32"/>
        </w:rPr>
        <w:t>und Spendenübergabe</w:t>
      </w:r>
      <w:r>
        <w:rPr>
          <w:rFonts w:ascii="Calibri" w:hAnsi="Calibri" w:cs="Calibri"/>
          <w:sz w:val="32"/>
          <w:szCs w:val="32"/>
        </w:rPr>
        <w:t xml:space="preserve"> hieß es „Bühne frei“ für </w:t>
      </w:r>
      <w:proofErr w:type="spellStart"/>
      <w:r>
        <w:rPr>
          <w:rFonts w:ascii="Calibri" w:hAnsi="Calibri" w:cs="Calibri"/>
          <w:sz w:val="32"/>
          <w:szCs w:val="32"/>
        </w:rPr>
        <w:t>Blosnkepp</w:t>
      </w:r>
      <w:proofErr w:type="spellEnd"/>
      <w:r>
        <w:rPr>
          <w:rFonts w:ascii="Calibri" w:hAnsi="Calibri" w:cs="Calibri"/>
          <w:sz w:val="32"/>
          <w:szCs w:val="32"/>
        </w:rPr>
        <w:t>.</w:t>
      </w:r>
      <w:r w:rsidR="00541D95">
        <w:rPr>
          <w:rFonts w:ascii="Calibri" w:hAnsi="Calibri" w:cs="Calibri"/>
          <w:sz w:val="32"/>
          <w:szCs w:val="32"/>
        </w:rPr>
        <w:t xml:space="preserve"> </w:t>
      </w:r>
    </w:p>
    <w:p w14:paraId="539C8D95" w14:textId="678BB722" w:rsidR="005D75C0" w:rsidRDefault="00F71D16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Die schlanke Besetzung mit Akkordeon verstand es von Beginn an ihr Publikum mit „Mein Heimatland und der „</w:t>
      </w:r>
      <w:proofErr w:type="spellStart"/>
      <w:r>
        <w:rPr>
          <w:rFonts w:ascii="Calibri" w:hAnsi="Calibri" w:cs="Calibri"/>
          <w:sz w:val="32"/>
          <w:szCs w:val="32"/>
        </w:rPr>
        <w:t>Hetscherbrück´l</w:t>
      </w:r>
      <w:proofErr w:type="spellEnd"/>
      <w:r>
        <w:rPr>
          <w:rFonts w:ascii="Calibri" w:hAnsi="Calibri" w:cs="Calibri"/>
          <w:sz w:val="32"/>
          <w:szCs w:val="32"/>
        </w:rPr>
        <w:t xml:space="preserve"> Polka“ mitzunehmen. </w:t>
      </w:r>
    </w:p>
    <w:p w14:paraId="5BC087A2" w14:textId="6039965F" w:rsidR="00F71D16" w:rsidRDefault="00B0355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>Launig und m</w:t>
      </w:r>
      <w:r w:rsidR="00F71D16">
        <w:rPr>
          <w:rFonts w:ascii="Calibri" w:hAnsi="Calibri" w:cs="Calibri"/>
          <w:sz w:val="32"/>
          <w:szCs w:val="32"/>
        </w:rPr>
        <w:t xml:space="preserve">it feinem Humor führte </w:t>
      </w:r>
      <w:r>
        <w:rPr>
          <w:rFonts w:ascii="Calibri" w:hAnsi="Calibri" w:cs="Calibri"/>
          <w:sz w:val="32"/>
          <w:szCs w:val="32"/>
        </w:rPr>
        <w:t xml:space="preserve">Trompeter </w:t>
      </w:r>
      <w:r w:rsidR="00F71D16">
        <w:rPr>
          <w:rFonts w:ascii="Calibri" w:hAnsi="Calibri" w:cs="Calibri"/>
          <w:sz w:val="32"/>
          <w:szCs w:val="32"/>
        </w:rPr>
        <w:t>Christoph Liebermann</w:t>
      </w:r>
      <w:r>
        <w:rPr>
          <w:rFonts w:ascii="Calibri" w:hAnsi="Calibri" w:cs="Calibri"/>
          <w:sz w:val="32"/>
          <w:szCs w:val="32"/>
        </w:rPr>
        <w:t xml:space="preserve"> durch das Programm und gab dabei einen nicht immer ganz ernst gemeinten Jahresrückblick </w:t>
      </w:r>
      <w:r w:rsidR="00647C7F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sz w:val="32"/>
          <w:szCs w:val="32"/>
        </w:rPr>
        <w:t xml:space="preserve">einer Blaskapelle zum Besten.  </w:t>
      </w:r>
      <w:r w:rsidR="00F71D16">
        <w:rPr>
          <w:rFonts w:ascii="Calibri" w:hAnsi="Calibri" w:cs="Calibri"/>
          <w:sz w:val="32"/>
          <w:szCs w:val="32"/>
        </w:rPr>
        <w:t xml:space="preserve"> </w:t>
      </w:r>
    </w:p>
    <w:p w14:paraId="401822B1" w14:textId="3E63D2BF" w:rsidR="008E09EC" w:rsidRDefault="00B03551" w:rsidP="00170FA0">
      <w:pPr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Nach dem „Kleinen Grammophon“ konnte das Publikum über </w:t>
      </w:r>
      <w:r w:rsidR="00541D95">
        <w:rPr>
          <w:rFonts w:ascii="Calibri" w:hAnsi="Calibri" w:cs="Calibri"/>
          <w:sz w:val="32"/>
          <w:szCs w:val="32"/>
        </w:rPr>
        <w:t>ein</w:t>
      </w:r>
      <w:r w:rsidR="008E09EC">
        <w:rPr>
          <w:rFonts w:ascii="Calibri" w:hAnsi="Calibri" w:cs="Calibri"/>
          <w:sz w:val="32"/>
          <w:szCs w:val="32"/>
        </w:rPr>
        <w:t xml:space="preserve"> Alphornsolo beim</w:t>
      </w:r>
      <w:r>
        <w:rPr>
          <w:rFonts w:ascii="Calibri" w:hAnsi="Calibri" w:cs="Calibri"/>
          <w:sz w:val="32"/>
          <w:szCs w:val="32"/>
        </w:rPr>
        <w:t xml:space="preserve"> „Alphornzauber“ </w:t>
      </w:r>
      <w:r w:rsidR="008E09EC">
        <w:rPr>
          <w:rFonts w:ascii="Calibri" w:hAnsi="Calibri" w:cs="Calibri"/>
          <w:sz w:val="32"/>
          <w:szCs w:val="32"/>
        </w:rPr>
        <w:t xml:space="preserve">und dem „Alphornritt“ staunen. Ein echtes Alphorn im Rahmen einer Blasmusikbesetzung ist schon </w:t>
      </w:r>
      <w:r w:rsidR="00541D95">
        <w:rPr>
          <w:rFonts w:ascii="Calibri" w:hAnsi="Calibri" w:cs="Calibri"/>
          <w:sz w:val="32"/>
          <w:szCs w:val="32"/>
        </w:rPr>
        <w:t xml:space="preserve">wirklich </w:t>
      </w:r>
      <w:r w:rsidR="008E09EC">
        <w:rPr>
          <w:rFonts w:ascii="Calibri" w:hAnsi="Calibri" w:cs="Calibri"/>
          <w:sz w:val="32"/>
          <w:szCs w:val="32"/>
        </w:rPr>
        <w:t xml:space="preserve">etwas Besonderes. </w:t>
      </w:r>
    </w:p>
    <w:p w14:paraId="4954C5E4" w14:textId="77777777" w:rsidR="00180F5D" w:rsidRDefault="008E09EC" w:rsidP="00170FA0">
      <w:pPr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Den Saal zum Schunkeln brachten die „Rauschenden Birken“ und das Stück „Als der Herrgott durch Böhmen ging“. </w:t>
      </w:r>
      <w:r w:rsidR="00180F5D">
        <w:rPr>
          <w:rFonts w:ascii="Calibri" w:hAnsi="Calibri" w:cs="Calibri"/>
          <w:sz w:val="32"/>
          <w:szCs w:val="32"/>
        </w:rPr>
        <w:t>Für e</w:t>
      </w:r>
      <w:r>
        <w:rPr>
          <w:rFonts w:ascii="Calibri" w:hAnsi="Calibri" w:cs="Calibri"/>
          <w:sz w:val="32"/>
          <w:szCs w:val="32"/>
        </w:rPr>
        <w:t>in</w:t>
      </w:r>
      <w:r w:rsidR="00180F5D">
        <w:rPr>
          <w:rFonts w:ascii="Calibri" w:hAnsi="Calibri" w:cs="Calibri"/>
          <w:sz w:val="32"/>
          <w:szCs w:val="32"/>
        </w:rPr>
        <w:t>en</w:t>
      </w:r>
      <w:r>
        <w:rPr>
          <w:rFonts w:ascii="Calibri" w:hAnsi="Calibri" w:cs="Calibri"/>
          <w:sz w:val="32"/>
          <w:szCs w:val="32"/>
        </w:rPr>
        <w:t xml:space="preserve"> weitere</w:t>
      </w:r>
      <w:r w:rsidR="00180F5D">
        <w:rPr>
          <w:rFonts w:ascii="Calibri" w:hAnsi="Calibri" w:cs="Calibri"/>
          <w:sz w:val="32"/>
          <w:szCs w:val="32"/>
        </w:rPr>
        <w:t>n</w:t>
      </w:r>
      <w:r>
        <w:rPr>
          <w:rFonts w:ascii="Calibri" w:hAnsi="Calibri" w:cs="Calibri"/>
          <w:sz w:val="32"/>
          <w:szCs w:val="32"/>
        </w:rPr>
        <w:t xml:space="preserve"> Höhepunkt im ersten Teil </w:t>
      </w:r>
      <w:r w:rsidR="00180F5D">
        <w:rPr>
          <w:rFonts w:ascii="Calibri" w:hAnsi="Calibri" w:cs="Calibri"/>
          <w:sz w:val="32"/>
          <w:szCs w:val="32"/>
        </w:rPr>
        <w:t xml:space="preserve">sorgte die „Löffelpolka“, mit einem Solo von zwei Löffeln auf dem Oberschenkel, bei der das Publikum begeistert mitklatschte. </w:t>
      </w:r>
    </w:p>
    <w:p w14:paraId="13BC1294" w14:textId="77777777" w:rsidR="00180F5D" w:rsidRDefault="00180F5D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Mit dem Klassiker „Böhmischer Traum“ endete der erste Teil des Konzerts.</w:t>
      </w:r>
    </w:p>
    <w:p w14:paraId="2AF730F3" w14:textId="0D2880E5" w:rsidR="00EF3900" w:rsidRDefault="00180F5D" w:rsidP="00170FA0">
      <w:pPr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Den zweiten Teil des Konzerts eröffnete „So ein schöner Tag“, ehe die </w:t>
      </w:r>
      <w:proofErr w:type="spellStart"/>
      <w:r>
        <w:rPr>
          <w:rFonts w:ascii="Calibri" w:hAnsi="Calibri" w:cs="Calibri"/>
          <w:sz w:val="32"/>
          <w:szCs w:val="32"/>
        </w:rPr>
        <w:t>Blosnkepp</w:t>
      </w:r>
      <w:proofErr w:type="spellEnd"/>
      <w:r>
        <w:rPr>
          <w:rFonts w:ascii="Calibri" w:hAnsi="Calibri" w:cs="Calibri"/>
          <w:sz w:val="32"/>
          <w:szCs w:val="32"/>
        </w:rPr>
        <w:t xml:space="preserve"> mit eine</w:t>
      </w:r>
      <w:r w:rsidR="006C0C16">
        <w:rPr>
          <w:rFonts w:ascii="Calibri" w:hAnsi="Calibri" w:cs="Calibri"/>
          <w:sz w:val="32"/>
          <w:szCs w:val="32"/>
        </w:rPr>
        <w:t>m</w:t>
      </w:r>
      <w:r>
        <w:rPr>
          <w:rFonts w:ascii="Calibri" w:hAnsi="Calibri" w:cs="Calibri"/>
          <w:sz w:val="32"/>
          <w:szCs w:val="32"/>
        </w:rPr>
        <w:t xml:space="preserve"> </w:t>
      </w:r>
      <w:r w:rsidR="00BE5BCC">
        <w:rPr>
          <w:rFonts w:ascii="Calibri" w:hAnsi="Calibri" w:cs="Calibri"/>
          <w:sz w:val="32"/>
          <w:szCs w:val="32"/>
        </w:rPr>
        <w:t xml:space="preserve">James Last Medley einen </w:t>
      </w:r>
      <w:r>
        <w:rPr>
          <w:rFonts w:ascii="Calibri" w:hAnsi="Calibri" w:cs="Calibri"/>
          <w:sz w:val="32"/>
          <w:szCs w:val="32"/>
        </w:rPr>
        <w:t xml:space="preserve">musikalischen Ausflug </w:t>
      </w:r>
      <w:r w:rsidR="00BE5BCC">
        <w:rPr>
          <w:rFonts w:ascii="Calibri" w:hAnsi="Calibri" w:cs="Calibri"/>
          <w:sz w:val="32"/>
          <w:szCs w:val="32"/>
        </w:rPr>
        <w:t xml:space="preserve">machten, der unter Beweis stellte, dass sie auch dieses Genre der klassischen Blasmusik perfekt beherrschen. </w:t>
      </w:r>
      <w:r w:rsidR="008E09EC">
        <w:rPr>
          <w:rFonts w:ascii="Calibri" w:hAnsi="Calibri" w:cs="Calibri"/>
          <w:sz w:val="32"/>
          <w:szCs w:val="32"/>
        </w:rPr>
        <w:t xml:space="preserve"> </w:t>
      </w:r>
    </w:p>
    <w:p w14:paraId="0D697598" w14:textId="680B03BC" w:rsidR="00B03551" w:rsidRDefault="00EF3900" w:rsidP="00170FA0">
      <w:pPr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Zurück zur Weihnachtszeit fanden die </w:t>
      </w:r>
      <w:proofErr w:type="spellStart"/>
      <w:r>
        <w:rPr>
          <w:rFonts w:ascii="Calibri" w:hAnsi="Calibri" w:cs="Calibri"/>
          <w:sz w:val="32"/>
          <w:szCs w:val="32"/>
        </w:rPr>
        <w:t>Blosnkepp</w:t>
      </w:r>
      <w:proofErr w:type="spellEnd"/>
      <w:r>
        <w:rPr>
          <w:rFonts w:ascii="Calibri" w:hAnsi="Calibri" w:cs="Calibri"/>
          <w:sz w:val="32"/>
          <w:szCs w:val="32"/>
        </w:rPr>
        <w:t xml:space="preserve"> anschließend mit ihrem weihnachtlichen Medley</w:t>
      </w:r>
      <w:r w:rsidR="0086709E">
        <w:rPr>
          <w:rFonts w:ascii="Calibri" w:hAnsi="Calibri" w:cs="Calibri"/>
          <w:sz w:val="32"/>
          <w:szCs w:val="32"/>
        </w:rPr>
        <w:t xml:space="preserve"> unter anderem mit „Feliz Navidad“, </w:t>
      </w:r>
    </w:p>
    <w:p w14:paraId="1FCD8CF9" w14:textId="4A1E3CA4" w:rsidR="0086709E" w:rsidRDefault="0086709E" w:rsidP="00170FA0">
      <w:pPr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„Böhmische Weihnacht“ und </w:t>
      </w:r>
      <w:r w:rsidR="00550047">
        <w:rPr>
          <w:rFonts w:ascii="Calibri" w:hAnsi="Calibri" w:cs="Calibri"/>
          <w:sz w:val="32"/>
          <w:szCs w:val="32"/>
        </w:rPr>
        <w:t>„</w:t>
      </w:r>
      <w:r>
        <w:rPr>
          <w:rFonts w:ascii="Calibri" w:hAnsi="Calibri" w:cs="Calibri"/>
          <w:sz w:val="32"/>
          <w:szCs w:val="32"/>
        </w:rPr>
        <w:t xml:space="preserve">Guten Abend, gute Nacht“. Zuletzt überraschte </w:t>
      </w:r>
      <w:proofErr w:type="spellStart"/>
      <w:r>
        <w:rPr>
          <w:rFonts w:ascii="Calibri" w:hAnsi="Calibri" w:cs="Calibri"/>
          <w:sz w:val="32"/>
          <w:szCs w:val="32"/>
        </w:rPr>
        <w:t>Blos</w:t>
      </w:r>
      <w:r w:rsidR="00550047">
        <w:rPr>
          <w:rFonts w:ascii="Calibri" w:hAnsi="Calibri" w:cs="Calibri"/>
          <w:sz w:val="32"/>
          <w:szCs w:val="32"/>
        </w:rPr>
        <w:t>n</w:t>
      </w:r>
      <w:r>
        <w:rPr>
          <w:rFonts w:ascii="Calibri" w:hAnsi="Calibri" w:cs="Calibri"/>
          <w:sz w:val="32"/>
          <w:szCs w:val="32"/>
        </w:rPr>
        <w:t>kepp</w:t>
      </w:r>
      <w:proofErr w:type="spellEnd"/>
      <w:r>
        <w:rPr>
          <w:rFonts w:ascii="Calibri" w:hAnsi="Calibri" w:cs="Calibri"/>
          <w:sz w:val="32"/>
          <w:szCs w:val="32"/>
        </w:rPr>
        <w:t>: Die Zugabe erfolgte vor dem letzten Stück des Abends.  DAS Weihnachtslied „O</w:t>
      </w:r>
      <w:r w:rsidR="00550047">
        <w:rPr>
          <w:rFonts w:ascii="Calibri" w:hAnsi="Calibri" w:cs="Calibri"/>
          <w:sz w:val="32"/>
          <w:szCs w:val="32"/>
        </w:rPr>
        <w:t>h</w:t>
      </w:r>
      <w:r>
        <w:rPr>
          <w:rFonts w:ascii="Calibri" w:hAnsi="Calibri" w:cs="Calibri"/>
          <w:sz w:val="32"/>
          <w:szCs w:val="32"/>
        </w:rPr>
        <w:t xml:space="preserve"> du </w:t>
      </w:r>
      <w:r w:rsidR="00550047">
        <w:rPr>
          <w:rFonts w:ascii="Calibri" w:hAnsi="Calibri" w:cs="Calibri"/>
          <w:sz w:val="32"/>
          <w:szCs w:val="32"/>
        </w:rPr>
        <w:t>f</w:t>
      </w:r>
      <w:r>
        <w:rPr>
          <w:rFonts w:ascii="Calibri" w:hAnsi="Calibri" w:cs="Calibri"/>
          <w:sz w:val="32"/>
          <w:szCs w:val="32"/>
        </w:rPr>
        <w:t xml:space="preserve">röhliche“ </w:t>
      </w:r>
      <w:r w:rsidR="00550047">
        <w:rPr>
          <w:rFonts w:ascii="Calibri" w:hAnsi="Calibri" w:cs="Calibri"/>
          <w:sz w:val="32"/>
          <w:szCs w:val="32"/>
        </w:rPr>
        <w:t>wurde vom</w:t>
      </w:r>
      <w:r w:rsidR="00541D95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Pu</w:t>
      </w:r>
      <w:r w:rsidR="00541D95">
        <w:rPr>
          <w:rFonts w:ascii="Calibri" w:hAnsi="Calibri" w:cs="Calibri"/>
          <w:sz w:val="32"/>
          <w:szCs w:val="32"/>
        </w:rPr>
        <w:t>b</w:t>
      </w:r>
      <w:r>
        <w:rPr>
          <w:rFonts w:ascii="Calibri" w:hAnsi="Calibri" w:cs="Calibri"/>
          <w:sz w:val="32"/>
          <w:szCs w:val="32"/>
        </w:rPr>
        <w:t>likum stehend</w:t>
      </w:r>
      <w:r w:rsidR="00550047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mit</w:t>
      </w:r>
      <w:r w:rsidR="00550047">
        <w:rPr>
          <w:rFonts w:ascii="Calibri" w:hAnsi="Calibri" w:cs="Calibri"/>
          <w:sz w:val="32"/>
          <w:szCs w:val="32"/>
        </w:rPr>
        <w:t>gesungen und</w:t>
      </w:r>
      <w:r>
        <w:rPr>
          <w:rFonts w:ascii="Calibri" w:hAnsi="Calibri" w:cs="Calibri"/>
          <w:sz w:val="32"/>
          <w:szCs w:val="32"/>
        </w:rPr>
        <w:t xml:space="preserve"> sollte diesen wunderschönen Abend </w:t>
      </w:r>
      <w:r w:rsidR="00550047">
        <w:rPr>
          <w:rFonts w:ascii="Calibri" w:hAnsi="Calibri" w:cs="Calibri"/>
          <w:sz w:val="32"/>
          <w:szCs w:val="32"/>
        </w:rPr>
        <w:t>abschließen</w:t>
      </w:r>
      <w:r>
        <w:rPr>
          <w:rFonts w:ascii="Calibri" w:hAnsi="Calibri" w:cs="Calibri"/>
          <w:sz w:val="32"/>
          <w:szCs w:val="32"/>
        </w:rPr>
        <w:t xml:space="preserve">. </w:t>
      </w:r>
    </w:p>
    <w:p w14:paraId="6D6A1C80" w14:textId="77777777" w:rsidR="0086709E" w:rsidRPr="00541D95" w:rsidRDefault="0086709E" w:rsidP="00170FA0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6E6154B9" w14:textId="42ED48CD" w:rsidR="00295E5B" w:rsidRDefault="0086709E" w:rsidP="00541D95">
      <w:pPr>
        <w:spacing w:after="0"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Vor dem Nachhauseweg bedankte sich Dr. Peter Huttel, Vizepräsident der Homberger Lions sowohl bei der Kapelle für ihre herausragende musikalische</w:t>
      </w:r>
      <w:r w:rsidR="00170FA0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="00550047">
        <w:rPr>
          <w:rFonts w:ascii="Calibri" w:hAnsi="Calibri" w:cs="Calibri"/>
          <w:sz w:val="32"/>
          <w:szCs w:val="32"/>
        </w:rPr>
        <w:t>Darbietung,</w:t>
      </w:r>
      <w:proofErr w:type="gramEnd"/>
      <w:r w:rsidR="00550047">
        <w:rPr>
          <w:rFonts w:ascii="Calibri" w:hAnsi="Calibri" w:cs="Calibri"/>
          <w:sz w:val="32"/>
          <w:szCs w:val="32"/>
        </w:rPr>
        <w:t xml:space="preserve"> </w:t>
      </w:r>
      <w:r w:rsidR="006C0C16">
        <w:rPr>
          <w:rFonts w:ascii="Calibri" w:hAnsi="Calibri" w:cs="Calibri"/>
          <w:sz w:val="32"/>
          <w:szCs w:val="32"/>
        </w:rPr>
        <w:t>als</w:t>
      </w:r>
      <w:r w:rsidR="00170FA0">
        <w:rPr>
          <w:rFonts w:ascii="Calibri" w:hAnsi="Calibri" w:cs="Calibri"/>
          <w:sz w:val="32"/>
          <w:szCs w:val="32"/>
        </w:rPr>
        <w:t xml:space="preserve"> auch bei den Besuchern, die</w:t>
      </w:r>
      <w:r w:rsidR="006C0C16">
        <w:rPr>
          <w:rFonts w:ascii="Calibri" w:hAnsi="Calibri" w:cs="Calibri"/>
          <w:sz w:val="32"/>
          <w:szCs w:val="32"/>
        </w:rPr>
        <w:t xml:space="preserve"> es</w:t>
      </w:r>
      <w:r w:rsidR="00170FA0">
        <w:rPr>
          <w:rFonts w:ascii="Calibri" w:hAnsi="Calibri" w:cs="Calibri"/>
          <w:sz w:val="32"/>
          <w:szCs w:val="32"/>
        </w:rPr>
        <w:t xml:space="preserve"> mit ihrem </w:t>
      </w:r>
      <w:r w:rsidR="006C0C16">
        <w:rPr>
          <w:rFonts w:ascii="Calibri" w:hAnsi="Calibri" w:cs="Calibri"/>
          <w:sz w:val="32"/>
          <w:szCs w:val="32"/>
        </w:rPr>
        <w:t>Besuch</w:t>
      </w:r>
      <w:r w:rsidR="00170FA0">
        <w:rPr>
          <w:rFonts w:ascii="Calibri" w:hAnsi="Calibri" w:cs="Calibri"/>
          <w:sz w:val="32"/>
          <w:szCs w:val="32"/>
        </w:rPr>
        <w:t xml:space="preserve"> erst ermöglichten, die Spendenempfänger zu unterstützen. Weiter galt sein Dank allen Unterstützern des Konzerts und nicht zuletzt </w:t>
      </w:r>
      <w:r w:rsidR="006C0C16">
        <w:rPr>
          <w:rFonts w:ascii="Calibri" w:hAnsi="Calibri" w:cs="Calibri"/>
          <w:sz w:val="32"/>
          <w:szCs w:val="32"/>
        </w:rPr>
        <w:t xml:space="preserve">allen </w:t>
      </w:r>
      <w:proofErr w:type="spellStart"/>
      <w:r w:rsidR="00170FA0">
        <w:rPr>
          <w:rFonts w:ascii="Calibri" w:hAnsi="Calibri" w:cs="Calibri"/>
          <w:sz w:val="32"/>
          <w:szCs w:val="32"/>
        </w:rPr>
        <w:t>Lionsfreunden</w:t>
      </w:r>
      <w:proofErr w:type="spellEnd"/>
      <w:r w:rsidR="00170FA0">
        <w:rPr>
          <w:rFonts w:ascii="Calibri" w:hAnsi="Calibri" w:cs="Calibri"/>
          <w:sz w:val="32"/>
          <w:szCs w:val="32"/>
        </w:rPr>
        <w:t xml:space="preserve">, die mit viel Engagement, ihrer Arbeit und jeder Menge Herzblut diesen Konzertabend ermöglichten. </w:t>
      </w:r>
    </w:p>
    <w:sectPr w:rsidR="00295E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F6"/>
    <w:rsid w:val="00042F2D"/>
    <w:rsid w:val="00170FA0"/>
    <w:rsid w:val="00180F5D"/>
    <w:rsid w:val="001E6D8C"/>
    <w:rsid w:val="0025664A"/>
    <w:rsid w:val="00295E5B"/>
    <w:rsid w:val="002C468F"/>
    <w:rsid w:val="002C7A63"/>
    <w:rsid w:val="0042484A"/>
    <w:rsid w:val="00541D95"/>
    <w:rsid w:val="00550047"/>
    <w:rsid w:val="005D75C0"/>
    <w:rsid w:val="00647C7F"/>
    <w:rsid w:val="006C0C16"/>
    <w:rsid w:val="0086709E"/>
    <w:rsid w:val="008E09EC"/>
    <w:rsid w:val="009760EA"/>
    <w:rsid w:val="00A75424"/>
    <w:rsid w:val="00A91104"/>
    <w:rsid w:val="00AC5D1F"/>
    <w:rsid w:val="00B03551"/>
    <w:rsid w:val="00BE5BCC"/>
    <w:rsid w:val="00D811F6"/>
    <w:rsid w:val="00D862A0"/>
    <w:rsid w:val="00D926D2"/>
    <w:rsid w:val="00DA553E"/>
    <w:rsid w:val="00DC0647"/>
    <w:rsid w:val="00E8249C"/>
    <w:rsid w:val="00EF3900"/>
    <w:rsid w:val="00F7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6C5F"/>
  <w15:chartTrackingRefBased/>
  <w15:docId w15:val="{8CE92883-480F-436A-BFC1-39A71EDD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1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1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1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1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1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1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1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1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1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1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1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1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11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11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11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11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11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11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1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1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1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1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1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11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11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11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1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11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1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2805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Gundula Gemmecker</dc:creator>
  <cp:keywords/>
  <dc:description/>
  <cp:lastModifiedBy>Gert Wenderoth</cp:lastModifiedBy>
  <cp:revision>2</cp:revision>
  <dcterms:created xsi:type="dcterms:W3CDTF">2025-12-23T07:33:00Z</dcterms:created>
  <dcterms:modified xsi:type="dcterms:W3CDTF">2025-12-23T07:33:00Z</dcterms:modified>
</cp:coreProperties>
</file>